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E3" w:rsidRDefault="003824E3">
      <w:pPr>
        <w:spacing w:line="240" w:lineRule="auto"/>
        <w:rPr>
          <w:b/>
          <w:sz w:val="32"/>
          <w:szCs w:val="32"/>
        </w:rPr>
      </w:pPr>
    </w:p>
    <w:p w:rsidR="003824E3" w:rsidRDefault="002A35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2020-2021Coronavirus(COVID-19) Absences and Leave Protocol</w:t>
      </w:r>
    </w:p>
    <w:p w:rsidR="003824E3" w:rsidRDefault="002A35E3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During the COVID-19 pandemic: Mesquite ISD will follow the guidelines listed below: </w:t>
      </w:r>
    </w:p>
    <w:p w:rsidR="003824E3" w:rsidRDefault="003824E3">
      <w:pPr>
        <w:spacing w:line="240" w:lineRule="auto"/>
        <w:jc w:val="center"/>
        <w:rPr>
          <w:b/>
          <w:sz w:val="18"/>
          <w:szCs w:val="18"/>
        </w:rPr>
      </w:pPr>
    </w:p>
    <w:p w:rsidR="003824E3" w:rsidRDefault="002A35E3">
      <w:pPr>
        <w:spacing w:line="240" w:lineRule="auto"/>
        <w:rPr>
          <w:b/>
        </w:rPr>
      </w:pPr>
      <w:r>
        <w:rPr>
          <w:b/>
        </w:rPr>
        <w:t xml:space="preserve">Employees of school systems, like employees of any organization must continue to meet the work expectations set by their employers, subject to any applicable employment contract terms. </w:t>
      </w:r>
    </w:p>
    <w:p w:rsidR="003824E3" w:rsidRDefault="003824E3">
      <w:pPr>
        <w:spacing w:line="240" w:lineRule="auto"/>
        <w:ind w:left="720"/>
        <w:rPr>
          <w:b/>
        </w:rPr>
      </w:pPr>
    </w:p>
    <w:p w:rsidR="003824E3" w:rsidRDefault="002A35E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at any point during the working </w:t>
      </w:r>
      <w:proofErr w:type="gramStart"/>
      <w:r>
        <w:rPr>
          <w:sz w:val="20"/>
          <w:szCs w:val="20"/>
        </w:rPr>
        <w:t>day</w:t>
      </w:r>
      <w:proofErr w:type="gramEnd"/>
      <w:r>
        <w:rPr>
          <w:sz w:val="20"/>
          <w:szCs w:val="20"/>
        </w:rPr>
        <w:t xml:space="preserve"> the employee exhibits symptoms</w:t>
      </w:r>
      <w:r>
        <w:rPr>
          <w:sz w:val="20"/>
          <w:szCs w:val="20"/>
        </w:rPr>
        <w:t xml:space="preserve"> of illness regardless of nature; they are to be sent home immediately.</w:t>
      </w:r>
      <w:bookmarkStart w:id="0" w:name="_GoBack"/>
      <w:bookmarkEnd w:id="0"/>
    </w:p>
    <w:p w:rsidR="003824E3" w:rsidRDefault="002A35E3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</w:t>
      </w:r>
      <w:hyperlink r:id="rId7">
        <w:r>
          <w:rPr>
            <w:b/>
            <w:color w:val="1155CC"/>
            <w:sz w:val="20"/>
            <w:szCs w:val="20"/>
            <w:u w:val="single"/>
          </w:rPr>
          <w:t>“2020-2021 COVID-19 Daily Symptom Screener”</w:t>
        </w:r>
      </w:hyperlink>
    </w:p>
    <w:p w:rsidR="003824E3" w:rsidRDefault="002A35E3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It is recommended that the employee con</w:t>
      </w:r>
      <w:r>
        <w:rPr>
          <w:sz w:val="20"/>
          <w:szCs w:val="20"/>
        </w:rPr>
        <w:t>tact their Primary Care Physician for guidance.</w:t>
      </w:r>
    </w:p>
    <w:p w:rsidR="003824E3" w:rsidRDefault="002A35E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Any employee who </w:t>
      </w:r>
      <w:r>
        <w:rPr>
          <w:b/>
          <w:sz w:val="20"/>
          <w:szCs w:val="20"/>
        </w:rPr>
        <w:t>experiences symptom</w:t>
      </w:r>
      <w:r>
        <w:rPr>
          <w:sz w:val="20"/>
          <w:szCs w:val="20"/>
        </w:rPr>
        <w:t xml:space="preserve">s of COVID-19, </w:t>
      </w:r>
      <w:r>
        <w:rPr>
          <w:b/>
          <w:sz w:val="20"/>
          <w:szCs w:val="20"/>
        </w:rPr>
        <w:t>lives in the same home</w:t>
      </w:r>
      <w:r>
        <w:rPr>
          <w:sz w:val="20"/>
          <w:szCs w:val="20"/>
        </w:rPr>
        <w:t xml:space="preserve"> as someone who has </w:t>
      </w:r>
      <w:r>
        <w:rPr>
          <w:b/>
          <w:sz w:val="20"/>
          <w:szCs w:val="20"/>
        </w:rPr>
        <w:t>tested positive</w:t>
      </w:r>
      <w:r>
        <w:rPr>
          <w:sz w:val="20"/>
          <w:szCs w:val="20"/>
        </w:rPr>
        <w:t xml:space="preserve"> for COVID-19 and/or </w:t>
      </w:r>
      <w:r>
        <w:rPr>
          <w:b/>
          <w:sz w:val="20"/>
          <w:szCs w:val="20"/>
        </w:rPr>
        <w:t>have been diagnosed</w:t>
      </w:r>
      <w:r>
        <w:rPr>
          <w:sz w:val="20"/>
          <w:szCs w:val="20"/>
        </w:rPr>
        <w:t xml:space="preserve"> with COVID-19 should self-quarantine until the below condit</w:t>
      </w:r>
      <w:r>
        <w:rPr>
          <w:sz w:val="20"/>
          <w:szCs w:val="20"/>
        </w:rPr>
        <w:t>ions have been met:</w:t>
      </w:r>
    </w:p>
    <w:p w:rsidR="003824E3" w:rsidRDefault="002A35E3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Report this information to your direct supervisor or campus nurse.</w:t>
      </w:r>
    </w:p>
    <w:p w:rsidR="003824E3" w:rsidRDefault="002A35E3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Your direct supervisor or campus nurse will contact Macey Dossey (Director of Health Services).</w:t>
      </w:r>
    </w:p>
    <w:p w:rsidR="003824E3" w:rsidRDefault="002A35E3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Phone 972-882-7355</w:t>
      </w:r>
    </w:p>
    <w:p w:rsidR="003824E3" w:rsidRDefault="002A35E3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hyperlink r:id="rId8">
        <w:r>
          <w:rPr>
            <w:color w:val="1155CC"/>
            <w:sz w:val="20"/>
            <w:szCs w:val="20"/>
            <w:u w:val="single"/>
          </w:rPr>
          <w:t>mdossey@mesquiteisd.org</w:t>
        </w:r>
      </w:hyperlink>
    </w:p>
    <w:p w:rsidR="003824E3" w:rsidRDefault="002A35E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 least 24 hours have passed since recovery (resolution of fever without the use of fever-reducing medications);</w:t>
      </w:r>
    </w:p>
    <w:p w:rsidR="003824E3" w:rsidRDefault="002A35E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individual has improvement in symptoms (e.g., cough, shortness of breath); and </w:t>
      </w:r>
    </w:p>
    <w:p w:rsidR="003824E3" w:rsidRDefault="002A35E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 least ten days have passed si</w:t>
      </w:r>
      <w:r>
        <w:rPr>
          <w:sz w:val="20"/>
          <w:szCs w:val="20"/>
        </w:rPr>
        <w:t>nce symptoms first appeared</w:t>
      </w:r>
    </w:p>
    <w:p w:rsidR="003824E3" w:rsidRDefault="002A35E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the case of an individual who </w:t>
      </w:r>
      <w:r>
        <w:rPr>
          <w:b/>
          <w:sz w:val="20"/>
          <w:szCs w:val="20"/>
        </w:rPr>
        <w:t>has symptoms</w:t>
      </w:r>
      <w:r>
        <w:rPr>
          <w:sz w:val="20"/>
          <w:szCs w:val="20"/>
        </w:rPr>
        <w:t xml:space="preserve"> that could be COVID-19 and who is not evaluated by a medical professional or tested for COVID-19, such individual is assumed to have COVID-19, and the individual may not return to th</w:t>
      </w:r>
      <w:r>
        <w:rPr>
          <w:sz w:val="20"/>
          <w:szCs w:val="20"/>
        </w:rPr>
        <w:t xml:space="preserve">e campus until the individual has completed the same three-step set of criteria listed above. </w:t>
      </w:r>
    </w:p>
    <w:p w:rsidR="003824E3" w:rsidRDefault="002A35E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the individual has symptoms that </w:t>
      </w:r>
      <w:r>
        <w:rPr>
          <w:b/>
          <w:sz w:val="20"/>
          <w:szCs w:val="20"/>
        </w:rPr>
        <w:t>could be</w:t>
      </w:r>
      <w:r>
        <w:rPr>
          <w:sz w:val="20"/>
          <w:szCs w:val="20"/>
        </w:rPr>
        <w:t xml:space="preserve"> COVID-19 and wants to return to school before completing the above stay at home period, the individual must either: </w:t>
      </w:r>
    </w:p>
    <w:p w:rsidR="003824E3" w:rsidRDefault="002A35E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obtain a medical professional’s note clearing the individual for return based on an alternative diagnosis or</w:t>
      </w:r>
    </w:p>
    <w:p w:rsidR="003824E3" w:rsidRDefault="002A35E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Obtain an acute infection test</w:t>
      </w:r>
      <w:r w:rsidR="006554E0">
        <w:rPr>
          <w:sz w:val="20"/>
          <w:szCs w:val="20"/>
        </w:rPr>
        <w:t xml:space="preserve"> </w:t>
      </w:r>
      <w:r>
        <w:rPr>
          <w:sz w:val="20"/>
          <w:szCs w:val="20"/>
        </w:rPr>
        <w:t>at an approved testing location (</w:t>
      </w:r>
      <w:hyperlink r:id="rId9">
        <w:r>
          <w:rPr>
            <w:color w:val="1155CC"/>
            <w:sz w:val="20"/>
            <w:szCs w:val="20"/>
            <w:u w:val="single"/>
          </w:rPr>
          <w:t>https://tdem.texas.gov/covid-19/</w:t>
        </w:r>
      </w:hyperlink>
      <w:r>
        <w:rPr>
          <w:sz w:val="20"/>
          <w:szCs w:val="20"/>
        </w:rPr>
        <w:t xml:space="preserve">)that comes back negative for COVID-19.  </w:t>
      </w:r>
    </w:p>
    <w:p w:rsidR="003824E3" w:rsidRDefault="002A35E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an employee is</w:t>
      </w:r>
      <w:r>
        <w:rPr>
          <w:b/>
          <w:sz w:val="20"/>
          <w:szCs w:val="20"/>
        </w:rPr>
        <w:t xml:space="preserve"> suspected of COVID-19 exposure</w:t>
      </w:r>
      <w:r>
        <w:rPr>
          <w:sz w:val="20"/>
          <w:szCs w:val="20"/>
        </w:rPr>
        <w:t>, as long as the employee is asymptomatic, they may report to regular duties wearing a face covering and practice social distancing.</w:t>
      </w:r>
    </w:p>
    <w:p w:rsidR="003824E3" w:rsidRDefault="002A35E3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>
        <w:rPr>
          <w:sz w:val="20"/>
          <w:szCs w:val="20"/>
        </w:rPr>
        <w:t>eport this information to your direct supervisor or campus nurse.</w:t>
      </w:r>
    </w:p>
    <w:p w:rsidR="003824E3" w:rsidRDefault="002A35E3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Your direct supervisor or campus nurse will contact Macey Dossey (Director of Health Services).</w:t>
      </w:r>
    </w:p>
    <w:p w:rsidR="003824E3" w:rsidRDefault="002A35E3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Phone 972-882-7355</w:t>
      </w:r>
    </w:p>
    <w:p w:rsidR="003824E3" w:rsidRDefault="002A35E3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hyperlink r:id="rId10">
        <w:r>
          <w:rPr>
            <w:color w:val="1155CC"/>
            <w:sz w:val="20"/>
            <w:szCs w:val="20"/>
            <w:u w:val="single"/>
          </w:rPr>
          <w:t>mdossey@mesquiteisd.org</w:t>
        </w:r>
      </w:hyperlink>
    </w:p>
    <w:p w:rsidR="003824E3" w:rsidRDefault="002A35E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social distancing is not possible, refer to your campus administration and personnel regarding leave.</w:t>
      </w:r>
    </w:p>
    <w:p w:rsidR="003824E3" w:rsidRDefault="002A35E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Personnel: Contact personnel to inform them of your situation and for further instructions related to documenting your leave.</w:t>
      </w:r>
    </w:p>
    <w:p w:rsidR="003824E3" w:rsidRDefault="002A35E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>72-288-6411</w:t>
      </w:r>
    </w:p>
    <w:p w:rsidR="003824E3" w:rsidRDefault="002A35E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See: </w:t>
      </w:r>
      <w:hyperlink r:id="rId11">
        <w:r>
          <w:rPr>
            <w:b/>
            <w:color w:val="1155CC"/>
            <w:sz w:val="20"/>
            <w:szCs w:val="20"/>
            <w:u w:val="single"/>
          </w:rPr>
          <w:t>“Employee Rights- Paid sick leave and expanded family and medical leave under the families first coronavirus response act.”</w:t>
        </w:r>
      </w:hyperlink>
    </w:p>
    <w:p w:rsidR="003824E3" w:rsidRDefault="003824E3"/>
    <w:sectPr w:rsidR="003824E3">
      <w:headerReference w:type="default" r:id="rId12"/>
      <w:footerReference w:type="default" r:id="rId13"/>
      <w:pgSz w:w="12240" w:h="15840"/>
      <w:pgMar w:top="1440" w:right="720" w:bottom="144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E3" w:rsidRDefault="002A35E3">
      <w:pPr>
        <w:spacing w:line="240" w:lineRule="auto"/>
      </w:pPr>
      <w:r>
        <w:separator/>
      </w:r>
    </w:p>
  </w:endnote>
  <w:endnote w:type="continuationSeparator" w:id="0">
    <w:p w:rsidR="002A35E3" w:rsidRDefault="002A3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E3" w:rsidRDefault="002A35E3">
    <w:r>
      <w:t>Revised 08/05/2020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E3" w:rsidRDefault="002A35E3">
      <w:pPr>
        <w:spacing w:line="240" w:lineRule="auto"/>
      </w:pPr>
      <w:r>
        <w:separator/>
      </w:r>
    </w:p>
  </w:footnote>
  <w:footnote w:type="continuationSeparator" w:id="0">
    <w:p w:rsidR="002A35E3" w:rsidRDefault="002A3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E3" w:rsidRDefault="002A35E3">
    <w:r>
      <w:rPr>
        <w:noProof/>
        <w:lang w:val="en-US"/>
      </w:rPr>
      <w:drawing>
        <wp:inline distT="114300" distB="114300" distL="114300" distR="114300">
          <wp:extent cx="2090854" cy="5953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854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877EB"/>
    <w:multiLevelType w:val="multilevel"/>
    <w:tmpl w:val="6B66B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E3"/>
    <w:rsid w:val="002A35E3"/>
    <w:rsid w:val="003824E3"/>
    <w:rsid w:val="006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9BF1"/>
  <w15:docId w15:val="{26FAE3A6-78E5-40D5-A0CE-81FBEEAF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ssey@mesquiteisd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wuDSuNHs1OSlzIsQUnoeRdJtXJb9-2y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MxnsmmEEFnI7ldbwYQWSzjoI3O9P4AU_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dossey@mesquitei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dem.texas.gov/covid-19/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Macey Dossey</cp:lastModifiedBy>
  <cp:revision>2</cp:revision>
  <dcterms:created xsi:type="dcterms:W3CDTF">2020-09-02T14:56:00Z</dcterms:created>
  <dcterms:modified xsi:type="dcterms:W3CDTF">2020-09-02T14:58:00Z</dcterms:modified>
</cp:coreProperties>
</file>