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EA870" w14:textId="4E86BE0E" w:rsidR="00995966" w:rsidRPr="00DE5DC1" w:rsidRDefault="00B01D75" w:rsidP="00887EAC">
      <w:pPr>
        <w:pStyle w:val="Heading1"/>
        <w:jc w:val="center"/>
        <w:rPr>
          <w:color w:val="000000"/>
        </w:rPr>
      </w:pPr>
      <w:r w:rsidRPr="00DE5DC1">
        <w:rPr>
          <w:color w:val="000000"/>
        </w:rPr>
        <w:t xml:space="preserve">SECTION </w:t>
      </w:r>
      <w:r w:rsidR="00DE5DC1" w:rsidRPr="00DE5DC1">
        <w:rPr>
          <w:color w:val="000000"/>
        </w:rPr>
        <w:t>00 11 13</w:t>
      </w:r>
    </w:p>
    <w:p w14:paraId="18B08930" w14:textId="77777777" w:rsidR="00995966" w:rsidRPr="00DE5DC1" w:rsidRDefault="00995966" w:rsidP="00887EAC">
      <w:pPr>
        <w:pStyle w:val="Heading1"/>
        <w:jc w:val="center"/>
        <w:rPr>
          <w:color w:val="000000"/>
        </w:rPr>
      </w:pPr>
    </w:p>
    <w:p w14:paraId="478BA844" w14:textId="77777777" w:rsidR="00B01D75" w:rsidRPr="00DE5DC1" w:rsidRDefault="00B01D75" w:rsidP="00887EAC">
      <w:pPr>
        <w:pStyle w:val="Heading1"/>
        <w:jc w:val="center"/>
        <w:rPr>
          <w:color w:val="000000"/>
        </w:rPr>
      </w:pPr>
      <w:r w:rsidRPr="00DE5DC1">
        <w:rPr>
          <w:color w:val="000000"/>
        </w:rPr>
        <w:t>ADVERTISEMENT FOR BIDS</w:t>
      </w:r>
    </w:p>
    <w:p w14:paraId="53C30A86" w14:textId="77777777" w:rsidR="00B01D75" w:rsidRPr="00DE5DC1" w:rsidRDefault="00B01D75">
      <w:pPr>
        <w:ind w:right="18"/>
        <w:rPr>
          <w:color w:val="000000"/>
          <w:szCs w:val="18"/>
        </w:rPr>
      </w:pPr>
    </w:p>
    <w:p w14:paraId="7C779E01" w14:textId="76EA37C8" w:rsidR="00B01D75" w:rsidRPr="00DE5DC1" w:rsidRDefault="005C64F5">
      <w:pPr>
        <w:pStyle w:val="Heading2"/>
        <w:rPr>
          <w:color w:val="000000"/>
          <w:szCs w:val="18"/>
        </w:rPr>
      </w:pPr>
      <w:r w:rsidRPr="00DE5DC1">
        <w:rPr>
          <w:color w:val="000000"/>
          <w:szCs w:val="18"/>
        </w:rPr>
        <w:t>Mesquite</w:t>
      </w:r>
      <w:r w:rsidR="00B01D75" w:rsidRPr="00DE5DC1">
        <w:rPr>
          <w:color w:val="000000"/>
          <w:szCs w:val="18"/>
        </w:rPr>
        <w:t xml:space="preserve"> Independent School District, </w:t>
      </w:r>
      <w:r w:rsidRPr="00DE5DC1">
        <w:rPr>
          <w:color w:val="000000"/>
          <w:szCs w:val="18"/>
        </w:rPr>
        <w:t>Mesquite</w:t>
      </w:r>
      <w:r w:rsidR="00B01D75" w:rsidRPr="00DE5DC1">
        <w:rPr>
          <w:color w:val="000000"/>
          <w:szCs w:val="18"/>
        </w:rPr>
        <w:t>, Texas</w:t>
      </w:r>
    </w:p>
    <w:p w14:paraId="13F578B6" w14:textId="77777777" w:rsidR="00B01D75" w:rsidRPr="00DE5DC1" w:rsidRDefault="00B01D75">
      <w:pPr>
        <w:ind w:right="18"/>
        <w:rPr>
          <w:color w:val="000000"/>
          <w:szCs w:val="18"/>
        </w:rPr>
      </w:pPr>
    </w:p>
    <w:p w14:paraId="4B24AAC5" w14:textId="655E7ACC" w:rsidR="00B01D75" w:rsidRPr="00DE5DC1" w:rsidRDefault="00B01D75" w:rsidP="00E12460">
      <w:pPr>
        <w:ind w:right="18"/>
        <w:rPr>
          <w:color w:val="000000"/>
          <w:szCs w:val="18"/>
        </w:rPr>
      </w:pPr>
      <w:r w:rsidRPr="00DE5DC1">
        <w:rPr>
          <w:color w:val="000000"/>
          <w:szCs w:val="18"/>
        </w:rPr>
        <w:t xml:space="preserve">Separate sealed bids for the General Construction of </w:t>
      </w:r>
      <w:r w:rsidR="00DE33F3" w:rsidRPr="00DE5DC1">
        <w:rPr>
          <w:b/>
          <w:color w:val="000000"/>
          <w:szCs w:val="18"/>
        </w:rPr>
        <w:t xml:space="preserve">Wilkinson, McDonald, and Kimbrough </w:t>
      </w:r>
      <w:r w:rsidR="00952BBC" w:rsidRPr="00DE5DC1">
        <w:rPr>
          <w:b/>
          <w:color w:val="000000"/>
          <w:szCs w:val="18"/>
        </w:rPr>
        <w:t>Middle School Gym Additions</w:t>
      </w:r>
      <w:r w:rsidR="005C64F5" w:rsidRPr="00DE5DC1">
        <w:rPr>
          <w:b/>
          <w:color w:val="000000"/>
          <w:szCs w:val="18"/>
        </w:rPr>
        <w:t xml:space="preserve"> </w:t>
      </w:r>
      <w:r w:rsidRPr="00DE5DC1">
        <w:rPr>
          <w:color w:val="000000"/>
          <w:szCs w:val="18"/>
        </w:rPr>
        <w:t>for the Mesquite Independent School District, located on School District property, Dallas County, Texas will be received by the Superintendent of Schools and the Construction Manager at Risk in the offices of the Construction Manager</w:t>
      </w:r>
      <w:r w:rsidR="003066B2" w:rsidRPr="00DE5DC1">
        <w:rPr>
          <w:color w:val="000000"/>
          <w:szCs w:val="18"/>
        </w:rPr>
        <w:t xml:space="preserve">, </w:t>
      </w:r>
      <w:r w:rsidR="00C805C3" w:rsidRPr="00DE5DC1">
        <w:rPr>
          <w:color w:val="000000"/>
          <w:szCs w:val="18"/>
        </w:rPr>
        <w:t>Lee Lewis Construction, LLC, 17177 Preston Road, Suite 160, Dallas, Texas 75248</w:t>
      </w:r>
      <w:r w:rsidRPr="00DE5DC1">
        <w:rPr>
          <w:color w:val="000000"/>
          <w:szCs w:val="18"/>
        </w:rPr>
        <w:t xml:space="preserve">, until </w:t>
      </w:r>
      <w:bookmarkStart w:id="0" w:name="_BR0_00_0_1"/>
      <w:r w:rsidR="0077245B" w:rsidRPr="00DE5DC1">
        <w:rPr>
          <w:color w:val="000000"/>
          <w:szCs w:val="18"/>
        </w:rPr>
        <w:t>2:00</w:t>
      </w:r>
      <w:r w:rsidR="00E12460" w:rsidRPr="00DE5DC1">
        <w:rPr>
          <w:bCs/>
          <w:color w:val="000000"/>
          <w:szCs w:val="18"/>
        </w:rPr>
        <w:t xml:space="preserve"> p.m. on </w:t>
      </w:r>
      <w:r w:rsidR="0077245B" w:rsidRPr="00DE5DC1">
        <w:rPr>
          <w:bCs/>
          <w:color w:val="000000"/>
          <w:szCs w:val="18"/>
        </w:rPr>
        <w:t>April 9</w:t>
      </w:r>
      <w:r w:rsidR="00E12460" w:rsidRPr="00DE5DC1">
        <w:rPr>
          <w:bCs/>
          <w:color w:val="000000"/>
          <w:szCs w:val="18"/>
        </w:rPr>
        <w:t>, 20</w:t>
      </w:r>
      <w:bookmarkEnd w:id="0"/>
      <w:r w:rsidR="00DE33F3" w:rsidRPr="00DE5DC1">
        <w:rPr>
          <w:bCs/>
          <w:color w:val="000000"/>
          <w:szCs w:val="18"/>
        </w:rPr>
        <w:t>20</w:t>
      </w:r>
      <w:r w:rsidR="00156774" w:rsidRPr="00DE5DC1">
        <w:rPr>
          <w:bCs/>
          <w:color w:val="000000"/>
          <w:szCs w:val="18"/>
        </w:rPr>
        <w:t xml:space="preserve"> </w:t>
      </w:r>
      <w:r w:rsidRPr="00DE5DC1">
        <w:rPr>
          <w:color w:val="000000"/>
          <w:szCs w:val="18"/>
        </w:rPr>
        <w:t>and then opened and evaluated.  No prices or quan</w:t>
      </w:r>
      <w:r w:rsidR="00265936" w:rsidRPr="00DE5DC1">
        <w:rPr>
          <w:color w:val="000000"/>
          <w:szCs w:val="18"/>
        </w:rPr>
        <w:t xml:space="preserve">tities will be read publicly.  </w:t>
      </w:r>
      <w:r w:rsidR="00196F42" w:rsidRPr="00DE5DC1">
        <w:rPr>
          <w:color w:val="000000"/>
          <w:szCs w:val="18"/>
        </w:rPr>
        <w:t xml:space="preserve">Bids faxed to </w:t>
      </w:r>
      <w:r w:rsidR="00C805C3" w:rsidRPr="00DE5DC1">
        <w:rPr>
          <w:color w:val="000000"/>
          <w:szCs w:val="18"/>
          <w:u w:color="000000"/>
        </w:rPr>
        <w:t>Lee Lewis Construction, LLC</w:t>
      </w:r>
      <w:r w:rsidRPr="00DE5DC1">
        <w:rPr>
          <w:color w:val="000000"/>
          <w:szCs w:val="18"/>
          <w:u w:color="000000"/>
        </w:rPr>
        <w:t xml:space="preserve"> prior</w:t>
      </w:r>
      <w:r w:rsidRPr="00DE5DC1">
        <w:rPr>
          <w:color w:val="000000"/>
          <w:szCs w:val="18"/>
        </w:rPr>
        <w:t xml:space="preserve"> to the time noted above will be accepted.</w:t>
      </w:r>
    </w:p>
    <w:p w14:paraId="58B81A70" w14:textId="77777777" w:rsidR="00B01D75" w:rsidRPr="00DE5DC1" w:rsidRDefault="00B01D75">
      <w:pPr>
        <w:ind w:right="18"/>
        <w:rPr>
          <w:color w:val="000000"/>
          <w:szCs w:val="18"/>
        </w:rPr>
      </w:pPr>
    </w:p>
    <w:p w14:paraId="29DB107B" w14:textId="3BF209DD" w:rsidR="00B01D75" w:rsidRPr="00DE5DC1" w:rsidRDefault="00C805C3" w:rsidP="00F9024D">
      <w:pPr>
        <w:ind w:right="18"/>
        <w:rPr>
          <w:color w:val="000000"/>
          <w:szCs w:val="18"/>
        </w:rPr>
      </w:pPr>
      <w:r w:rsidRPr="00DE5DC1">
        <w:rPr>
          <w:color w:val="000000"/>
          <w:szCs w:val="18"/>
        </w:rPr>
        <w:t>Lee Lewis Construction, LLC</w:t>
      </w:r>
      <w:r w:rsidR="00B01D75" w:rsidRPr="00DE5DC1">
        <w:rPr>
          <w:color w:val="000000"/>
          <w:szCs w:val="18"/>
          <w:u w:color="000000"/>
        </w:rPr>
        <w:t xml:space="preserve"> </w:t>
      </w:r>
      <w:r w:rsidR="00B01D75" w:rsidRPr="00DE5DC1">
        <w:rPr>
          <w:color w:val="000000"/>
          <w:szCs w:val="18"/>
        </w:rPr>
        <w:tab/>
      </w:r>
      <w:r w:rsidR="002D05BB" w:rsidRPr="00DE5DC1">
        <w:rPr>
          <w:color w:val="000000"/>
          <w:szCs w:val="18"/>
        </w:rPr>
        <w:t>Phone Number --</w:t>
      </w:r>
      <w:r w:rsidR="002D05BB" w:rsidRPr="00DE5DC1">
        <w:rPr>
          <w:color w:val="000000"/>
          <w:szCs w:val="18"/>
        </w:rPr>
        <w:tab/>
      </w:r>
      <w:r w:rsidRPr="00DE5DC1">
        <w:rPr>
          <w:color w:val="000000"/>
          <w:szCs w:val="18"/>
        </w:rPr>
        <w:t>972.818.0700</w:t>
      </w:r>
    </w:p>
    <w:p w14:paraId="541417B3" w14:textId="0FB7A289" w:rsidR="00B01D75" w:rsidRPr="00DE5DC1" w:rsidRDefault="00B01D75">
      <w:pPr>
        <w:ind w:right="18"/>
        <w:rPr>
          <w:color w:val="000000"/>
          <w:szCs w:val="18"/>
        </w:rPr>
      </w:pPr>
      <w:r w:rsidRPr="00DE5DC1">
        <w:rPr>
          <w:color w:val="000000"/>
          <w:szCs w:val="18"/>
        </w:rPr>
        <w:tab/>
      </w:r>
      <w:r w:rsidR="00F9024D" w:rsidRPr="00DE5DC1">
        <w:rPr>
          <w:color w:val="000000"/>
          <w:szCs w:val="18"/>
        </w:rPr>
        <w:tab/>
      </w:r>
      <w:r w:rsidR="002D05BB" w:rsidRPr="00DE5DC1">
        <w:rPr>
          <w:color w:val="000000"/>
          <w:szCs w:val="18"/>
        </w:rPr>
        <w:tab/>
      </w:r>
      <w:r w:rsidR="002D05BB" w:rsidRPr="00DE5DC1">
        <w:rPr>
          <w:color w:val="000000"/>
          <w:szCs w:val="18"/>
        </w:rPr>
        <w:tab/>
        <w:t xml:space="preserve">Fax Number -- </w:t>
      </w:r>
      <w:r w:rsidR="002D05BB" w:rsidRPr="00DE5DC1">
        <w:rPr>
          <w:color w:val="000000"/>
          <w:szCs w:val="18"/>
        </w:rPr>
        <w:tab/>
      </w:r>
      <w:r w:rsidR="00C805C3" w:rsidRPr="00DE5DC1">
        <w:rPr>
          <w:color w:val="000000"/>
          <w:szCs w:val="18"/>
        </w:rPr>
        <w:t>972.818.0706</w:t>
      </w:r>
    </w:p>
    <w:p w14:paraId="21DDFFC7" w14:textId="2D6070A6" w:rsidR="0004195D" w:rsidRPr="00DE5DC1" w:rsidRDefault="0004195D">
      <w:pPr>
        <w:ind w:right="18"/>
        <w:rPr>
          <w:color w:val="000000"/>
          <w:szCs w:val="18"/>
        </w:rPr>
      </w:pPr>
      <w:r w:rsidRPr="00DE5DC1">
        <w:rPr>
          <w:color w:val="000000"/>
          <w:szCs w:val="18"/>
        </w:rPr>
        <w:tab/>
      </w:r>
      <w:r w:rsidRPr="00DE5DC1">
        <w:rPr>
          <w:color w:val="000000"/>
          <w:szCs w:val="18"/>
        </w:rPr>
        <w:tab/>
      </w:r>
      <w:r w:rsidR="00F9024D" w:rsidRPr="00DE5DC1">
        <w:rPr>
          <w:color w:val="000000"/>
          <w:szCs w:val="18"/>
        </w:rPr>
        <w:tab/>
      </w:r>
      <w:r w:rsidRPr="00DE5DC1">
        <w:rPr>
          <w:color w:val="000000"/>
          <w:szCs w:val="18"/>
        </w:rPr>
        <w:tab/>
        <w:t>Email -</w:t>
      </w:r>
      <w:r w:rsidR="00E12460" w:rsidRPr="00DE5DC1">
        <w:rPr>
          <w:color w:val="000000"/>
          <w:szCs w:val="18"/>
        </w:rPr>
        <w:t>-</w:t>
      </w:r>
      <w:r w:rsidR="00E12460" w:rsidRPr="00DE5DC1">
        <w:rPr>
          <w:color w:val="000000"/>
          <w:szCs w:val="18"/>
        </w:rPr>
        <w:tab/>
      </w:r>
      <w:r w:rsidR="00E12460" w:rsidRPr="00DE5DC1">
        <w:rPr>
          <w:color w:val="000000"/>
          <w:szCs w:val="18"/>
        </w:rPr>
        <w:tab/>
      </w:r>
      <w:r w:rsidR="00C805C3" w:rsidRPr="00DE5DC1">
        <w:rPr>
          <w:color w:val="000000"/>
          <w:szCs w:val="18"/>
        </w:rPr>
        <w:t>dallasestimating@leelewis.com</w:t>
      </w:r>
    </w:p>
    <w:p w14:paraId="3085953B" w14:textId="5A310EA9" w:rsidR="00E12460" w:rsidRPr="00DE5DC1" w:rsidRDefault="00E12460">
      <w:pPr>
        <w:ind w:right="18"/>
        <w:rPr>
          <w:color w:val="000000"/>
          <w:szCs w:val="18"/>
        </w:rPr>
      </w:pPr>
      <w:r w:rsidRPr="00DE5DC1">
        <w:rPr>
          <w:color w:val="000000"/>
          <w:szCs w:val="18"/>
        </w:rPr>
        <w:tab/>
      </w:r>
      <w:r w:rsidRPr="00DE5DC1">
        <w:rPr>
          <w:color w:val="000000"/>
          <w:szCs w:val="18"/>
        </w:rPr>
        <w:tab/>
      </w:r>
      <w:r w:rsidRPr="00DE5DC1">
        <w:rPr>
          <w:color w:val="000000"/>
          <w:szCs w:val="18"/>
        </w:rPr>
        <w:tab/>
      </w:r>
      <w:r w:rsidRPr="00DE5DC1">
        <w:rPr>
          <w:color w:val="000000"/>
          <w:szCs w:val="18"/>
        </w:rPr>
        <w:tab/>
        <w:t>Web --</w:t>
      </w:r>
      <w:r w:rsidRPr="00DE5DC1">
        <w:rPr>
          <w:color w:val="000000"/>
          <w:szCs w:val="18"/>
        </w:rPr>
        <w:tab/>
      </w:r>
      <w:r w:rsidRPr="00DE5DC1">
        <w:rPr>
          <w:color w:val="000000"/>
          <w:szCs w:val="18"/>
        </w:rPr>
        <w:tab/>
      </w:r>
      <w:r w:rsidR="00C805C3" w:rsidRPr="00DE5DC1">
        <w:rPr>
          <w:color w:val="000000"/>
          <w:szCs w:val="18"/>
        </w:rPr>
        <w:t>www.leelewis.com</w:t>
      </w:r>
    </w:p>
    <w:p w14:paraId="5CAA2F49" w14:textId="77777777" w:rsidR="00B01D75" w:rsidRPr="00DE5DC1" w:rsidRDefault="00B01D75">
      <w:pPr>
        <w:ind w:right="18"/>
        <w:rPr>
          <w:color w:val="000000"/>
          <w:szCs w:val="18"/>
        </w:rPr>
      </w:pPr>
    </w:p>
    <w:p w14:paraId="07E4F3FE" w14:textId="77777777" w:rsidR="00B01D75" w:rsidRPr="00DE5DC1" w:rsidRDefault="00B01D75">
      <w:pPr>
        <w:ind w:right="18"/>
        <w:rPr>
          <w:color w:val="000000"/>
          <w:szCs w:val="18"/>
        </w:rPr>
      </w:pPr>
      <w:r w:rsidRPr="00DE5DC1">
        <w:rPr>
          <w:color w:val="000000"/>
          <w:szCs w:val="18"/>
        </w:rPr>
        <w:t xml:space="preserve">The Information for Bidders, Bid Form, Form of Contract, Plans, Specifications and Forms of Bid Bond, Performance and Payment Bond, and other contract documents may be examined at the following:  </w:t>
      </w:r>
    </w:p>
    <w:p w14:paraId="7570FD09" w14:textId="77777777" w:rsidR="00B01D75" w:rsidRPr="00DE5DC1" w:rsidRDefault="00B01D75">
      <w:pPr>
        <w:ind w:right="18"/>
        <w:rPr>
          <w:color w:val="000000"/>
          <w:szCs w:val="18"/>
        </w:rPr>
      </w:pPr>
    </w:p>
    <w:p w14:paraId="0AA83118" w14:textId="77777777" w:rsidR="000B4481" w:rsidRPr="00DE5DC1" w:rsidRDefault="000B4481">
      <w:pPr>
        <w:ind w:right="18"/>
        <w:rPr>
          <w:color w:val="000000"/>
          <w:szCs w:val="18"/>
        </w:rPr>
        <w:sectPr w:rsidR="000B4481" w:rsidRPr="00DE5DC1" w:rsidSect="000B44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noEndnote/>
          <w:docGrid w:linePitch="326"/>
        </w:sectPr>
      </w:pPr>
    </w:p>
    <w:p w14:paraId="71700BB4" w14:textId="6ECB6785" w:rsidR="00F9024D" w:rsidRPr="00DE5DC1" w:rsidRDefault="009B75CC" w:rsidP="00995966">
      <w:pPr>
        <w:ind w:left="360" w:right="18"/>
        <w:rPr>
          <w:color w:val="000000"/>
          <w:szCs w:val="18"/>
        </w:rPr>
      </w:pPr>
      <w:r w:rsidRPr="00DE5DC1">
        <w:rPr>
          <w:color w:val="000000"/>
          <w:szCs w:val="18"/>
        </w:rPr>
        <w:t xml:space="preserve">Office of the CM at Risk </w:t>
      </w:r>
      <w:r w:rsidR="00C805C3" w:rsidRPr="00DE5DC1">
        <w:rPr>
          <w:color w:val="000000"/>
          <w:szCs w:val="18"/>
        </w:rPr>
        <w:t>–</w:t>
      </w:r>
      <w:r w:rsidRPr="00DE5DC1">
        <w:rPr>
          <w:color w:val="000000"/>
          <w:szCs w:val="18"/>
        </w:rPr>
        <w:t xml:space="preserve"> </w:t>
      </w:r>
      <w:r w:rsidR="00C805C3" w:rsidRPr="00DE5DC1">
        <w:rPr>
          <w:color w:val="000000"/>
          <w:szCs w:val="18"/>
        </w:rPr>
        <w:t>Lee Lewis Construction, LLC</w:t>
      </w:r>
    </w:p>
    <w:p w14:paraId="663DCAF6" w14:textId="4B14C491" w:rsidR="009B75CC" w:rsidRPr="00DE5DC1" w:rsidRDefault="00C805C3" w:rsidP="00995966">
      <w:pPr>
        <w:ind w:left="360" w:right="18"/>
        <w:rPr>
          <w:color w:val="000000"/>
          <w:szCs w:val="18"/>
        </w:rPr>
      </w:pPr>
      <w:r w:rsidRPr="00DE5DC1">
        <w:rPr>
          <w:color w:val="000000"/>
          <w:szCs w:val="18"/>
        </w:rPr>
        <w:t>17177 Preston Road, Suite 160</w:t>
      </w:r>
    </w:p>
    <w:p w14:paraId="673A4D79" w14:textId="215352F9" w:rsidR="00600D35" w:rsidRPr="00DE5DC1" w:rsidRDefault="00C805C3" w:rsidP="00995966">
      <w:pPr>
        <w:ind w:left="360" w:right="18"/>
        <w:rPr>
          <w:color w:val="000000"/>
          <w:szCs w:val="18"/>
        </w:rPr>
      </w:pPr>
      <w:r w:rsidRPr="00DE5DC1">
        <w:rPr>
          <w:color w:val="000000"/>
          <w:szCs w:val="18"/>
        </w:rPr>
        <w:t>Dallas, Texas 75248</w:t>
      </w:r>
    </w:p>
    <w:p w14:paraId="6BA024E5" w14:textId="26744EB7" w:rsidR="00887EAC" w:rsidRPr="00DE5DC1" w:rsidRDefault="00C805C3" w:rsidP="00995966">
      <w:pPr>
        <w:ind w:left="360" w:right="18"/>
        <w:rPr>
          <w:color w:val="000000"/>
          <w:szCs w:val="18"/>
        </w:rPr>
      </w:pPr>
      <w:r w:rsidRPr="00DE5DC1">
        <w:rPr>
          <w:color w:val="000000"/>
          <w:szCs w:val="18"/>
        </w:rPr>
        <w:t>(972) 818.0700</w:t>
      </w:r>
      <w:r w:rsidR="00887EAC" w:rsidRPr="00DE5DC1">
        <w:rPr>
          <w:color w:val="000000"/>
          <w:szCs w:val="18"/>
        </w:rPr>
        <w:t xml:space="preserve">/ Fax </w:t>
      </w:r>
      <w:r w:rsidR="009957E2" w:rsidRPr="00DE5DC1">
        <w:rPr>
          <w:color w:val="000000"/>
          <w:szCs w:val="18"/>
        </w:rPr>
        <w:t>(</w:t>
      </w:r>
      <w:r w:rsidRPr="00DE5DC1">
        <w:rPr>
          <w:color w:val="000000"/>
          <w:szCs w:val="18"/>
        </w:rPr>
        <w:t>972</w:t>
      </w:r>
      <w:r w:rsidR="009957E2" w:rsidRPr="00DE5DC1">
        <w:rPr>
          <w:color w:val="000000"/>
          <w:szCs w:val="18"/>
        </w:rPr>
        <w:t xml:space="preserve">) </w:t>
      </w:r>
      <w:r w:rsidRPr="00DE5DC1">
        <w:rPr>
          <w:color w:val="000000"/>
          <w:szCs w:val="18"/>
        </w:rPr>
        <w:t>818.0706</w:t>
      </w:r>
    </w:p>
    <w:p w14:paraId="79B443BF" w14:textId="77777777" w:rsidR="009B75CC" w:rsidRPr="00DE5DC1" w:rsidRDefault="009B75CC">
      <w:pPr>
        <w:ind w:right="18"/>
        <w:rPr>
          <w:color w:val="000000"/>
          <w:szCs w:val="18"/>
        </w:rPr>
      </w:pPr>
    </w:p>
    <w:p w14:paraId="1397FF95" w14:textId="77777777" w:rsidR="00B01D75" w:rsidRPr="00DE5DC1" w:rsidRDefault="00B01D75" w:rsidP="00995966">
      <w:pPr>
        <w:ind w:left="360" w:right="18"/>
        <w:rPr>
          <w:color w:val="000000"/>
          <w:szCs w:val="18"/>
        </w:rPr>
      </w:pPr>
      <w:r w:rsidRPr="00DE5DC1">
        <w:rPr>
          <w:color w:val="000000"/>
          <w:szCs w:val="18"/>
        </w:rPr>
        <w:t xml:space="preserve">Office of WRA Architects, Inc. </w:t>
      </w:r>
    </w:p>
    <w:p w14:paraId="4934C115" w14:textId="77777777" w:rsidR="00995966" w:rsidRPr="00DE5DC1" w:rsidRDefault="00B01D75" w:rsidP="00995966">
      <w:pPr>
        <w:ind w:left="360" w:right="18"/>
        <w:rPr>
          <w:color w:val="000000"/>
          <w:szCs w:val="18"/>
        </w:rPr>
      </w:pPr>
      <w:r w:rsidRPr="00DE5DC1">
        <w:rPr>
          <w:color w:val="000000"/>
          <w:szCs w:val="18"/>
        </w:rPr>
        <w:t xml:space="preserve">12377 Merit Drive, Suite 1800, </w:t>
      </w:r>
    </w:p>
    <w:p w14:paraId="07E02730" w14:textId="77777777" w:rsidR="00B01D75" w:rsidRPr="00DE5DC1" w:rsidRDefault="00B01D75" w:rsidP="00995966">
      <w:pPr>
        <w:ind w:left="360" w:right="18"/>
        <w:rPr>
          <w:color w:val="000000"/>
          <w:szCs w:val="18"/>
        </w:rPr>
      </w:pPr>
      <w:r w:rsidRPr="00DE5DC1">
        <w:rPr>
          <w:color w:val="000000"/>
          <w:szCs w:val="18"/>
        </w:rPr>
        <w:t xml:space="preserve">Dallas, </w:t>
      </w:r>
      <w:proofErr w:type="gramStart"/>
      <w:r w:rsidRPr="00DE5DC1">
        <w:rPr>
          <w:color w:val="000000"/>
          <w:szCs w:val="18"/>
        </w:rPr>
        <w:t>Texas  75251</w:t>
      </w:r>
      <w:proofErr w:type="gramEnd"/>
    </w:p>
    <w:p w14:paraId="3D4C06C6" w14:textId="77777777" w:rsidR="00887EAC" w:rsidRPr="00DE5DC1" w:rsidRDefault="00887EAC" w:rsidP="00995966">
      <w:pPr>
        <w:ind w:left="360" w:right="18"/>
        <w:rPr>
          <w:color w:val="000000"/>
          <w:szCs w:val="18"/>
        </w:rPr>
      </w:pPr>
      <w:r w:rsidRPr="00DE5DC1">
        <w:rPr>
          <w:color w:val="000000"/>
          <w:szCs w:val="18"/>
        </w:rPr>
        <w:t>(214) 750-0077</w:t>
      </w:r>
    </w:p>
    <w:p w14:paraId="28ACA576" w14:textId="77777777" w:rsidR="00B01D75" w:rsidRPr="00DE5DC1" w:rsidRDefault="00B01D75">
      <w:pPr>
        <w:ind w:right="18"/>
        <w:rPr>
          <w:color w:val="000000"/>
          <w:szCs w:val="18"/>
        </w:rPr>
      </w:pPr>
    </w:p>
    <w:p w14:paraId="025456F2" w14:textId="77777777" w:rsidR="00995966" w:rsidRPr="00DE5DC1" w:rsidRDefault="00887EAC" w:rsidP="00995966">
      <w:pPr>
        <w:ind w:left="360" w:right="18"/>
        <w:rPr>
          <w:color w:val="000000"/>
          <w:szCs w:val="18"/>
        </w:rPr>
      </w:pPr>
      <w:r w:rsidRPr="00DE5DC1">
        <w:rPr>
          <w:color w:val="000000"/>
          <w:szCs w:val="18"/>
        </w:rPr>
        <w:t xml:space="preserve">McGraw Hill - </w:t>
      </w:r>
      <w:r w:rsidR="00B01D75" w:rsidRPr="00DE5DC1">
        <w:rPr>
          <w:color w:val="000000"/>
          <w:szCs w:val="18"/>
        </w:rPr>
        <w:t xml:space="preserve">Dodge Plan Rooms </w:t>
      </w:r>
    </w:p>
    <w:p w14:paraId="7898226E" w14:textId="77777777" w:rsidR="00B01D75" w:rsidRPr="00DE5DC1" w:rsidRDefault="00B01D75" w:rsidP="00995966">
      <w:pPr>
        <w:ind w:left="360" w:right="18"/>
        <w:rPr>
          <w:color w:val="000000"/>
          <w:szCs w:val="18"/>
        </w:rPr>
      </w:pPr>
      <w:r w:rsidRPr="00DE5DC1">
        <w:rPr>
          <w:color w:val="000000"/>
          <w:szCs w:val="18"/>
        </w:rPr>
        <w:t>(Dallas and Fort Worth)</w:t>
      </w:r>
    </w:p>
    <w:p w14:paraId="7F6DCFB8" w14:textId="77777777" w:rsidR="00B01D75" w:rsidRPr="00DE5DC1" w:rsidRDefault="00B01D75" w:rsidP="00995966">
      <w:pPr>
        <w:ind w:left="360" w:right="18"/>
        <w:rPr>
          <w:color w:val="000000"/>
          <w:szCs w:val="18"/>
        </w:rPr>
      </w:pPr>
      <w:r w:rsidRPr="00DE5DC1">
        <w:rPr>
          <w:color w:val="000000"/>
          <w:szCs w:val="18"/>
        </w:rPr>
        <w:t xml:space="preserve">9155 Sterling, Suite # 160, Irving, </w:t>
      </w:r>
      <w:proofErr w:type="gramStart"/>
      <w:r w:rsidRPr="00DE5DC1">
        <w:rPr>
          <w:color w:val="000000"/>
          <w:szCs w:val="18"/>
        </w:rPr>
        <w:t>Texas  75063</w:t>
      </w:r>
      <w:proofErr w:type="gramEnd"/>
    </w:p>
    <w:p w14:paraId="32C6BD0E" w14:textId="77777777" w:rsidR="00995966" w:rsidRPr="00DE5DC1" w:rsidRDefault="00887EAC" w:rsidP="00F9024D">
      <w:pPr>
        <w:ind w:left="360" w:right="18"/>
        <w:rPr>
          <w:color w:val="000000"/>
          <w:szCs w:val="18"/>
        </w:rPr>
      </w:pPr>
      <w:r w:rsidRPr="00DE5DC1">
        <w:rPr>
          <w:color w:val="000000"/>
          <w:szCs w:val="18"/>
        </w:rPr>
        <w:t>(800) 328-4542 or (972) 819-1402</w:t>
      </w:r>
    </w:p>
    <w:p w14:paraId="0D4F9BA1" w14:textId="77777777" w:rsidR="00B01D75" w:rsidRPr="00DE5DC1" w:rsidRDefault="001A217E" w:rsidP="00995966">
      <w:pPr>
        <w:ind w:left="360" w:right="18"/>
        <w:rPr>
          <w:color w:val="000000"/>
          <w:szCs w:val="18"/>
        </w:rPr>
      </w:pPr>
      <w:r w:rsidRPr="00DE5DC1">
        <w:rPr>
          <w:color w:val="000000"/>
          <w:szCs w:val="18"/>
        </w:rPr>
        <w:t xml:space="preserve">CMD (formerly </w:t>
      </w:r>
      <w:r w:rsidR="00B01D75" w:rsidRPr="00DE5DC1">
        <w:rPr>
          <w:color w:val="000000"/>
          <w:szCs w:val="18"/>
        </w:rPr>
        <w:t xml:space="preserve">Reed </w:t>
      </w:r>
      <w:r w:rsidR="00887EAC" w:rsidRPr="00DE5DC1">
        <w:rPr>
          <w:color w:val="000000"/>
          <w:szCs w:val="18"/>
        </w:rPr>
        <w:t>Construction Data</w:t>
      </w:r>
      <w:r w:rsidRPr="00DE5DC1">
        <w:rPr>
          <w:color w:val="000000"/>
          <w:szCs w:val="18"/>
        </w:rPr>
        <w:t>)</w:t>
      </w:r>
    </w:p>
    <w:p w14:paraId="42122549" w14:textId="77777777" w:rsidR="00B01D75" w:rsidRPr="00DE5DC1" w:rsidRDefault="00887EAC" w:rsidP="00995966">
      <w:pPr>
        <w:ind w:left="360" w:right="18"/>
        <w:rPr>
          <w:color w:val="000000"/>
          <w:szCs w:val="18"/>
        </w:rPr>
      </w:pPr>
      <w:r w:rsidRPr="00DE5DC1">
        <w:rPr>
          <w:color w:val="000000"/>
          <w:szCs w:val="18"/>
        </w:rPr>
        <w:t>(800) 763-3534</w:t>
      </w:r>
    </w:p>
    <w:p w14:paraId="4D2D4B65" w14:textId="77777777" w:rsidR="009B75CC" w:rsidRPr="00DE5DC1" w:rsidRDefault="009B75CC" w:rsidP="00995966">
      <w:pPr>
        <w:ind w:right="18"/>
        <w:rPr>
          <w:color w:val="000000"/>
          <w:szCs w:val="18"/>
        </w:rPr>
      </w:pPr>
    </w:p>
    <w:p w14:paraId="5DB22E6B" w14:textId="77777777" w:rsidR="009B75CC" w:rsidRPr="00DE5DC1" w:rsidRDefault="00CC4C45" w:rsidP="00995966">
      <w:pPr>
        <w:ind w:left="360" w:right="18"/>
        <w:rPr>
          <w:color w:val="000000"/>
          <w:szCs w:val="18"/>
        </w:rPr>
      </w:pPr>
      <w:r w:rsidRPr="00DE5DC1">
        <w:rPr>
          <w:color w:val="000000"/>
          <w:szCs w:val="18"/>
        </w:rPr>
        <w:t>I Square Foot</w:t>
      </w:r>
      <w:r w:rsidR="00887EAC" w:rsidRPr="00DE5DC1">
        <w:rPr>
          <w:color w:val="000000"/>
          <w:szCs w:val="18"/>
        </w:rPr>
        <w:t xml:space="preserve"> (AGC Dallas)</w:t>
      </w:r>
    </w:p>
    <w:p w14:paraId="17AB98B7" w14:textId="77777777" w:rsidR="00995966" w:rsidRPr="00DE5DC1" w:rsidRDefault="00297CAD" w:rsidP="00995966">
      <w:pPr>
        <w:ind w:left="360" w:right="18"/>
        <w:rPr>
          <w:color w:val="000000"/>
          <w:szCs w:val="18"/>
        </w:rPr>
      </w:pPr>
      <w:r w:rsidRPr="00DE5DC1">
        <w:rPr>
          <w:color w:val="000000"/>
          <w:szCs w:val="18"/>
        </w:rPr>
        <w:t xml:space="preserve">14305 </w:t>
      </w:r>
      <w:proofErr w:type="spellStart"/>
      <w:r w:rsidRPr="00DE5DC1">
        <w:rPr>
          <w:color w:val="000000"/>
          <w:szCs w:val="18"/>
        </w:rPr>
        <w:t>Indwood</w:t>
      </w:r>
      <w:proofErr w:type="spellEnd"/>
      <w:r w:rsidRPr="00DE5DC1">
        <w:rPr>
          <w:color w:val="000000"/>
          <w:szCs w:val="18"/>
        </w:rPr>
        <w:t xml:space="preserve"> Road</w:t>
      </w:r>
    </w:p>
    <w:p w14:paraId="2D0E4FCA" w14:textId="77777777" w:rsidR="00CC4C45" w:rsidRPr="00DE5DC1" w:rsidRDefault="00CC4C45" w:rsidP="00995966">
      <w:pPr>
        <w:ind w:left="360" w:right="18"/>
        <w:rPr>
          <w:color w:val="000000"/>
          <w:szCs w:val="18"/>
        </w:rPr>
      </w:pPr>
      <w:r w:rsidRPr="00DE5DC1">
        <w:rPr>
          <w:color w:val="000000"/>
          <w:szCs w:val="18"/>
        </w:rPr>
        <w:t xml:space="preserve">Dallas, </w:t>
      </w:r>
      <w:proofErr w:type="gramStart"/>
      <w:r w:rsidRPr="00DE5DC1">
        <w:rPr>
          <w:color w:val="000000"/>
          <w:szCs w:val="18"/>
        </w:rPr>
        <w:t>Texas  752</w:t>
      </w:r>
      <w:r w:rsidR="00297CAD" w:rsidRPr="00DE5DC1">
        <w:rPr>
          <w:color w:val="000000"/>
          <w:szCs w:val="18"/>
        </w:rPr>
        <w:t>44</w:t>
      </w:r>
      <w:proofErr w:type="gramEnd"/>
    </w:p>
    <w:p w14:paraId="1917D1C6" w14:textId="77777777" w:rsidR="00887EAC" w:rsidRPr="00DE5DC1" w:rsidRDefault="00887EAC" w:rsidP="00995966">
      <w:pPr>
        <w:ind w:left="360" w:right="18"/>
        <w:rPr>
          <w:color w:val="000000"/>
          <w:szCs w:val="18"/>
        </w:rPr>
      </w:pPr>
      <w:r w:rsidRPr="00DE5DC1">
        <w:rPr>
          <w:color w:val="000000"/>
          <w:szCs w:val="18"/>
        </w:rPr>
        <w:t>(</w:t>
      </w:r>
      <w:r w:rsidR="00297CAD" w:rsidRPr="00DE5DC1">
        <w:rPr>
          <w:color w:val="000000"/>
          <w:szCs w:val="18"/>
        </w:rPr>
        <w:t>888</w:t>
      </w:r>
      <w:r w:rsidRPr="00DE5DC1">
        <w:rPr>
          <w:color w:val="000000"/>
          <w:szCs w:val="18"/>
        </w:rPr>
        <w:t xml:space="preserve">) </w:t>
      </w:r>
      <w:r w:rsidR="00297CAD" w:rsidRPr="00DE5DC1">
        <w:rPr>
          <w:color w:val="000000"/>
          <w:szCs w:val="18"/>
        </w:rPr>
        <w:t>601</w:t>
      </w:r>
      <w:r w:rsidRPr="00DE5DC1">
        <w:rPr>
          <w:color w:val="000000"/>
          <w:szCs w:val="18"/>
        </w:rPr>
        <w:t>-</w:t>
      </w:r>
      <w:r w:rsidR="00297CAD" w:rsidRPr="00DE5DC1">
        <w:rPr>
          <w:color w:val="000000"/>
          <w:szCs w:val="18"/>
        </w:rPr>
        <w:t>5761</w:t>
      </w:r>
      <w:r w:rsidRPr="00DE5DC1">
        <w:rPr>
          <w:color w:val="000000"/>
          <w:szCs w:val="18"/>
        </w:rPr>
        <w:t xml:space="preserve"> or (800) 364-2059</w:t>
      </w:r>
    </w:p>
    <w:p w14:paraId="41D76728" w14:textId="77777777" w:rsidR="00B01D75" w:rsidRPr="00DE5DC1" w:rsidRDefault="00B01D75" w:rsidP="00995966">
      <w:pPr>
        <w:ind w:right="18"/>
        <w:rPr>
          <w:color w:val="000000"/>
          <w:szCs w:val="18"/>
        </w:rPr>
      </w:pPr>
    </w:p>
    <w:p w14:paraId="7F9D3548" w14:textId="77777777" w:rsidR="00B01D75" w:rsidRPr="00DE5DC1" w:rsidRDefault="00B01D75" w:rsidP="00995966">
      <w:pPr>
        <w:ind w:left="360" w:right="18"/>
        <w:rPr>
          <w:color w:val="000000"/>
          <w:szCs w:val="18"/>
        </w:rPr>
      </w:pPr>
      <w:r w:rsidRPr="00DE5DC1">
        <w:rPr>
          <w:color w:val="000000"/>
          <w:szCs w:val="18"/>
        </w:rPr>
        <w:t>DFW Minority Business Council Plan Room</w:t>
      </w:r>
    </w:p>
    <w:p w14:paraId="4D11FD7F" w14:textId="77777777" w:rsidR="00995966" w:rsidRPr="00DE5DC1" w:rsidRDefault="00B01D75" w:rsidP="00995966">
      <w:pPr>
        <w:ind w:left="360" w:right="18"/>
        <w:rPr>
          <w:color w:val="000000"/>
          <w:szCs w:val="18"/>
        </w:rPr>
      </w:pPr>
      <w:r w:rsidRPr="00DE5DC1">
        <w:rPr>
          <w:color w:val="000000"/>
          <w:szCs w:val="18"/>
        </w:rPr>
        <w:t xml:space="preserve">2710 Stemmons </w:t>
      </w:r>
      <w:proofErr w:type="spellStart"/>
      <w:r w:rsidRPr="00DE5DC1">
        <w:rPr>
          <w:color w:val="000000"/>
          <w:szCs w:val="18"/>
        </w:rPr>
        <w:t>Fwy</w:t>
      </w:r>
      <w:proofErr w:type="spellEnd"/>
      <w:r w:rsidRPr="00DE5DC1">
        <w:rPr>
          <w:color w:val="000000"/>
          <w:szCs w:val="18"/>
        </w:rPr>
        <w:t xml:space="preserve"> #900 (North Tower), </w:t>
      </w:r>
    </w:p>
    <w:p w14:paraId="4636D22B" w14:textId="77777777" w:rsidR="00B01D75" w:rsidRPr="00DE5DC1" w:rsidRDefault="00B01D75" w:rsidP="00995966">
      <w:pPr>
        <w:ind w:left="360" w:right="18"/>
        <w:rPr>
          <w:color w:val="000000"/>
          <w:szCs w:val="18"/>
        </w:rPr>
      </w:pPr>
      <w:r w:rsidRPr="00DE5DC1">
        <w:rPr>
          <w:color w:val="000000"/>
          <w:szCs w:val="18"/>
        </w:rPr>
        <w:t xml:space="preserve">Dallas, </w:t>
      </w:r>
      <w:proofErr w:type="gramStart"/>
      <w:r w:rsidRPr="00DE5DC1">
        <w:rPr>
          <w:color w:val="000000"/>
          <w:szCs w:val="18"/>
        </w:rPr>
        <w:t>Texas  75207</w:t>
      </w:r>
      <w:proofErr w:type="gramEnd"/>
    </w:p>
    <w:p w14:paraId="40299E14" w14:textId="77777777" w:rsidR="00B01D75" w:rsidRPr="00DE5DC1" w:rsidRDefault="00B01D75" w:rsidP="00995966">
      <w:pPr>
        <w:ind w:left="360" w:right="18"/>
        <w:rPr>
          <w:color w:val="000000"/>
          <w:szCs w:val="18"/>
        </w:rPr>
      </w:pPr>
      <w:r w:rsidRPr="00DE5DC1">
        <w:rPr>
          <w:color w:val="000000"/>
          <w:szCs w:val="18"/>
        </w:rPr>
        <w:t>(214) 630-0747 / Fax (214) 637-2241</w:t>
      </w:r>
    </w:p>
    <w:p w14:paraId="17A232AB" w14:textId="77777777" w:rsidR="00995966" w:rsidRPr="00DE5DC1" w:rsidRDefault="00995966">
      <w:pPr>
        <w:ind w:right="18"/>
        <w:rPr>
          <w:color w:val="000000"/>
          <w:szCs w:val="18"/>
        </w:rPr>
      </w:pPr>
    </w:p>
    <w:p w14:paraId="447E95F3" w14:textId="77777777" w:rsidR="00B01D75" w:rsidRPr="00DE5DC1" w:rsidRDefault="00B01D75">
      <w:pPr>
        <w:ind w:right="18"/>
        <w:rPr>
          <w:color w:val="000000"/>
          <w:szCs w:val="18"/>
        </w:rPr>
      </w:pPr>
    </w:p>
    <w:p w14:paraId="474B5E39" w14:textId="77777777" w:rsidR="000B4481" w:rsidRPr="00DE5DC1" w:rsidRDefault="000B4481" w:rsidP="000B4481">
      <w:pPr>
        <w:rPr>
          <w:color w:val="000000"/>
          <w:szCs w:val="18"/>
        </w:rPr>
        <w:sectPr w:rsidR="000B4481" w:rsidRPr="00DE5DC1" w:rsidSect="000B4481">
          <w:type w:val="continuous"/>
          <w:pgSz w:w="12240" w:h="15840" w:code="1"/>
          <w:pgMar w:top="1440" w:right="1440" w:bottom="1440" w:left="1440" w:header="720" w:footer="720" w:gutter="0"/>
          <w:cols w:num="2" w:space="720"/>
          <w:noEndnote/>
          <w:docGrid w:linePitch="326"/>
        </w:sectPr>
      </w:pPr>
    </w:p>
    <w:p w14:paraId="316A8D78" w14:textId="77777777" w:rsidR="00995966" w:rsidRPr="00DE5DC1" w:rsidRDefault="00995966">
      <w:pPr>
        <w:ind w:right="18"/>
        <w:rPr>
          <w:color w:val="000000"/>
          <w:szCs w:val="18"/>
        </w:rPr>
      </w:pPr>
    </w:p>
    <w:p w14:paraId="0F6A7635" w14:textId="35B92CC5" w:rsidR="00337754" w:rsidRPr="00DE5DC1" w:rsidRDefault="00337754" w:rsidP="00E12460">
      <w:pPr>
        <w:ind w:right="18"/>
        <w:rPr>
          <w:color w:val="000000"/>
          <w:szCs w:val="18"/>
          <w:u w:color="000000"/>
        </w:rPr>
      </w:pPr>
      <w:r w:rsidRPr="00DE5DC1">
        <w:rPr>
          <w:color w:val="000000"/>
          <w:szCs w:val="18"/>
          <w:u w:color="000000"/>
        </w:rPr>
        <w:t>Refer to Contractor Front End Spec 00 29 02 “Instructions to Sub-Bidders” for access to bid</w:t>
      </w:r>
      <w:bookmarkStart w:id="1" w:name="_GoBack"/>
      <w:bookmarkEnd w:id="1"/>
      <w:r w:rsidRPr="00DE5DC1">
        <w:rPr>
          <w:color w:val="000000"/>
          <w:szCs w:val="18"/>
          <w:u w:color="000000"/>
        </w:rPr>
        <w:t xml:space="preserve"> documents.</w:t>
      </w:r>
    </w:p>
    <w:p w14:paraId="3E05E501" w14:textId="77777777" w:rsidR="00337754" w:rsidRPr="00DE5DC1" w:rsidRDefault="00337754" w:rsidP="00E12460">
      <w:pPr>
        <w:ind w:right="18"/>
        <w:rPr>
          <w:color w:val="000000"/>
          <w:szCs w:val="18"/>
        </w:rPr>
      </w:pPr>
    </w:p>
    <w:p w14:paraId="6A79FE8B" w14:textId="77777777" w:rsidR="001C054F" w:rsidRDefault="00B01D75" w:rsidP="00E12460">
      <w:pPr>
        <w:ind w:right="18"/>
        <w:rPr>
          <w:bCs/>
          <w:color w:val="000000"/>
          <w:szCs w:val="18"/>
        </w:rPr>
      </w:pPr>
      <w:r w:rsidRPr="00DE5DC1">
        <w:rPr>
          <w:b/>
          <w:bCs/>
          <w:color w:val="000000"/>
          <w:szCs w:val="18"/>
        </w:rPr>
        <w:t>A Pre-</w:t>
      </w:r>
      <w:r w:rsidR="00503DD8" w:rsidRPr="00DE5DC1">
        <w:rPr>
          <w:b/>
          <w:bCs/>
          <w:color w:val="000000"/>
          <w:szCs w:val="18"/>
        </w:rPr>
        <w:t>Bid Conference will be held at</w:t>
      </w:r>
      <w:bookmarkStart w:id="2" w:name="_BR2_00_0_1"/>
      <w:r w:rsidR="00BF7D19" w:rsidRPr="00DE5DC1">
        <w:rPr>
          <w:b/>
          <w:bCs/>
          <w:color w:val="000000"/>
          <w:szCs w:val="18"/>
        </w:rPr>
        <w:t xml:space="preserve"> </w:t>
      </w:r>
      <w:r w:rsidR="0077245B" w:rsidRPr="00DE5DC1">
        <w:rPr>
          <w:color w:val="000000"/>
          <w:szCs w:val="18"/>
        </w:rPr>
        <w:t>2:30</w:t>
      </w:r>
      <w:r w:rsidR="00BF7D19" w:rsidRPr="00DE5DC1">
        <w:rPr>
          <w:b/>
          <w:bCs/>
          <w:color w:val="000000"/>
          <w:szCs w:val="18"/>
        </w:rPr>
        <w:t xml:space="preserve"> </w:t>
      </w:r>
      <w:r w:rsidR="00E12460" w:rsidRPr="00DE5DC1">
        <w:rPr>
          <w:bCs/>
          <w:color w:val="000000"/>
          <w:szCs w:val="18"/>
        </w:rPr>
        <w:t xml:space="preserve">p.m. on </w:t>
      </w:r>
      <w:bookmarkEnd w:id="2"/>
      <w:r w:rsidR="0077245B" w:rsidRPr="00DE5DC1">
        <w:rPr>
          <w:bCs/>
          <w:color w:val="000000"/>
          <w:szCs w:val="18"/>
        </w:rPr>
        <w:t>April 2, 2020</w:t>
      </w:r>
      <w:r w:rsidR="00B42EB6" w:rsidRPr="00DE5DC1">
        <w:rPr>
          <w:bCs/>
          <w:color w:val="000000"/>
          <w:szCs w:val="18"/>
        </w:rPr>
        <w:t xml:space="preserve"> </w:t>
      </w:r>
      <w:r w:rsidR="00E80D5A">
        <w:rPr>
          <w:bCs/>
          <w:color w:val="000000"/>
          <w:szCs w:val="18"/>
        </w:rPr>
        <w:t xml:space="preserve">through a digital webinar that can be accessed through this link: </w:t>
      </w:r>
    </w:p>
    <w:p w14:paraId="26B273F9" w14:textId="77777777" w:rsidR="001C054F" w:rsidRDefault="001C054F" w:rsidP="00E12460">
      <w:pPr>
        <w:ind w:right="18"/>
        <w:rPr>
          <w:color w:val="000000"/>
          <w:szCs w:val="18"/>
        </w:rPr>
      </w:pPr>
      <w:hyperlink r:id="rId14" w:history="1">
        <w:r w:rsidRPr="00360548">
          <w:rPr>
            <w:rStyle w:val="Hyperlink"/>
            <w:bCs/>
            <w:szCs w:val="18"/>
          </w:rPr>
          <w:t>https://teams.microsoft.com/l/meetup-join/19%3ameeting_ODUxZDk2YTYtYzQ1NC00MzE4LWE3ZDktM2Y2MzBmY2I0ODQz%40thread.v2/0?context=%7b%22Tid%22%3a%2207b07637-a76f-4</w:t>
        </w:r>
        <w:r w:rsidRPr="00360548">
          <w:rPr>
            <w:rStyle w:val="Hyperlink"/>
            <w:bCs/>
            <w:szCs w:val="18"/>
          </w:rPr>
          <w:t>0</w:t>
        </w:r>
        <w:r w:rsidRPr="00360548">
          <w:rPr>
            <w:rStyle w:val="Hyperlink"/>
            <w:bCs/>
            <w:szCs w:val="18"/>
          </w:rPr>
          <w:t>1a-9e20-25c6419b6bfb%22%2c%22Oid%22%3a%2284d9100c-18bb-4398-b829-ca50fc7bd282%22%2c%22IsBroadcastMeeting%22%3atrue%7d</w:t>
        </w:r>
      </w:hyperlink>
      <w:r w:rsidR="00B01D75" w:rsidRPr="00DE5DC1">
        <w:rPr>
          <w:color w:val="000000"/>
          <w:szCs w:val="18"/>
        </w:rPr>
        <w:t xml:space="preserve">  </w:t>
      </w:r>
    </w:p>
    <w:p w14:paraId="4B83883E" w14:textId="720436AD" w:rsidR="00B01D75" w:rsidRPr="00DE5DC1" w:rsidRDefault="00B01D75" w:rsidP="00E12460">
      <w:pPr>
        <w:ind w:right="18"/>
        <w:rPr>
          <w:color w:val="000000"/>
          <w:szCs w:val="18"/>
        </w:rPr>
      </w:pPr>
      <w:r w:rsidRPr="00DE5DC1">
        <w:rPr>
          <w:color w:val="000000"/>
          <w:szCs w:val="18"/>
        </w:rPr>
        <w:t>Attendance is encouraged by an administrative representative of the company or corporation submitting a bid as a Sub-co</w:t>
      </w:r>
      <w:r w:rsidR="00196F42" w:rsidRPr="00DE5DC1">
        <w:rPr>
          <w:color w:val="000000"/>
          <w:szCs w:val="18"/>
        </w:rPr>
        <w:t>ntractor for the following work;</w:t>
      </w:r>
    </w:p>
    <w:p w14:paraId="100E8E64" w14:textId="77777777" w:rsidR="008C5AE4" w:rsidRPr="00DE5DC1" w:rsidRDefault="008C5AE4">
      <w:pPr>
        <w:ind w:right="18"/>
        <w:rPr>
          <w:color w:val="000000"/>
          <w:szCs w:val="18"/>
        </w:rPr>
      </w:pPr>
    </w:p>
    <w:p w14:paraId="197939F8" w14:textId="77777777" w:rsidR="00B01D75" w:rsidRPr="00DE5DC1" w:rsidRDefault="00962123">
      <w:pPr>
        <w:ind w:right="18"/>
        <w:rPr>
          <w:color w:val="000000"/>
          <w:szCs w:val="18"/>
        </w:rPr>
      </w:pPr>
      <w:r w:rsidRPr="00DE5DC1">
        <w:rPr>
          <w:color w:val="000000"/>
          <w:szCs w:val="18"/>
        </w:rPr>
        <w:t xml:space="preserve">Electrical, </w:t>
      </w:r>
      <w:r w:rsidR="00B01D75" w:rsidRPr="00DE5DC1">
        <w:rPr>
          <w:color w:val="000000"/>
          <w:szCs w:val="18"/>
        </w:rPr>
        <w:t xml:space="preserve">Structural Concrete, </w:t>
      </w:r>
      <w:r w:rsidR="009B75CC" w:rsidRPr="00DE5DC1">
        <w:rPr>
          <w:color w:val="000000"/>
          <w:szCs w:val="18"/>
        </w:rPr>
        <w:t xml:space="preserve">Paint, </w:t>
      </w:r>
      <w:r w:rsidR="00B01D75" w:rsidRPr="00DE5DC1">
        <w:rPr>
          <w:color w:val="000000"/>
          <w:szCs w:val="18"/>
        </w:rPr>
        <w:t>Drywall and Acoustical, Masonry, H</w:t>
      </w:r>
      <w:r w:rsidR="009B75CC" w:rsidRPr="00DE5DC1">
        <w:rPr>
          <w:color w:val="000000"/>
          <w:szCs w:val="18"/>
        </w:rPr>
        <w:t>VAC</w:t>
      </w:r>
      <w:r w:rsidR="00B01D75" w:rsidRPr="00DE5DC1">
        <w:rPr>
          <w:color w:val="000000"/>
          <w:szCs w:val="18"/>
        </w:rPr>
        <w:t xml:space="preserve">, </w:t>
      </w:r>
      <w:r w:rsidR="009B75CC" w:rsidRPr="00DE5DC1">
        <w:rPr>
          <w:color w:val="000000"/>
          <w:szCs w:val="18"/>
        </w:rPr>
        <w:t xml:space="preserve">HVAC Controls, </w:t>
      </w:r>
      <w:r w:rsidR="00B01D75" w:rsidRPr="00DE5DC1">
        <w:rPr>
          <w:color w:val="000000"/>
          <w:szCs w:val="18"/>
        </w:rPr>
        <w:t xml:space="preserve">Plumbing, Electrical, and Media Systems. </w:t>
      </w:r>
    </w:p>
    <w:p w14:paraId="5AB195F1" w14:textId="77777777" w:rsidR="00B01D75" w:rsidRPr="00DE5DC1" w:rsidRDefault="00B01D75">
      <w:pPr>
        <w:ind w:right="18"/>
        <w:rPr>
          <w:color w:val="000000"/>
          <w:szCs w:val="18"/>
        </w:rPr>
      </w:pPr>
    </w:p>
    <w:p w14:paraId="69D216E4" w14:textId="0CBAE0D7" w:rsidR="00B01D75" w:rsidRPr="00DE5DC1" w:rsidRDefault="00B01D75">
      <w:pPr>
        <w:ind w:right="18"/>
        <w:rPr>
          <w:color w:val="000000"/>
          <w:szCs w:val="18"/>
        </w:rPr>
      </w:pPr>
      <w:r w:rsidRPr="00DE5DC1">
        <w:rPr>
          <w:color w:val="000000"/>
          <w:szCs w:val="18"/>
        </w:rPr>
        <w:t>All Sub-Contractors for the above listed work shall prepare and submit to the</w:t>
      </w:r>
      <w:r w:rsidR="00560D06" w:rsidRPr="00DE5DC1">
        <w:rPr>
          <w:color w:val="000000"/>
          <w:szCs w:val="18"/>
        </w:rPr>
        <w:t xml:space="preserve"> </w:t>
      </w:r>
      <w:r w:rsidR="00560D06" w:rsidRPr="00DE5DC1">
        <w:rPr>
          <w:color w:val="000000"/>
          <w:szCs w:val="18"/>
          <w:u w:color="000000"/>
        </w:rPr>
        <w:t>CM at Risk</w:t>
      </w:r>
      <w:r w:rsidRPr="00DE5DC1">
        <w:rPr>
          <w:color w:val="000000"/>
          <w:szCs w:val="18"/>
          <w:u w:color="000000"/>
        </w:rPr>
        <w:t>,</w:t>
      </w:r>
      <w:r w:rsidRPr="00DE5DC1">
        <w:rPr>
          <w:color w:val="000000"/>
          <w:szCs w:val="18"/>
        </w:rPr>
        <w:t xml:space="preserve"> one day prior to the time of the Receiving of</w:t>
      </w:r>
      <w:r w:rsidR="00116994" w:rsidRPr="00DE5DC1">
        <w:rPr>
          <w:color w:val="000000"/>
          <w:szCs w:val="18"/>
        </w:rPr>
        <w:t xml:space="preserve"> Bids the Bidder Qualifications</w:t>
      </w:r>
      <w:r w:rsidRPr="00DE5DC1">
        <w:rPr>
          <w:color w:val="000000"/>
          <w:szCs w:val="18"/>
        </w:rPr>
        <w:t xml:space="preserve"> Section </w:t>
      </w:r>
      <w:r w:rsidR="00DE5DC1" w:rsidRPr="00DE5DC1">
        <w:rPr>
          <w:color w:val="000000"/>
          <w:szCs w:val="18"/>
        </w:rPr>
        <w:t>00 43 36</w:t>
      </w:r>
      <w:r w:rsidRPr="00DE5DC1">
        <w:rPr>
          <w:color w:val="000000"/>
          <w:szCs w:val="18"/>
        </w:rPr>
        <w:t xml:space="preserve"> showing evidence that the Sub-Contractor has </w:t>
      </w:r>
      <w:r w:rsidRPr="00DE5DC1">
        <w:rPr>
          <w:color w:val="000000"/>
          <w:szCs w:val="18"/>
          <w:u w:val="single"/>
        </w:rPr>
        <w:t>successfully completed work on projects of similar size and scope</w:t>
      </w:r>
      <w:r w:rsidRPr="00DE5DC1">
        <w:rPr>
          <w:color w:val="000000"/>
          <w:szCs w:val="18"/>
        </w:rPr>
        <w:t>, utilizing Mechanical, Electrical, Controls, and Media Sys</w:t>
      </w:r>
      <w:r w:rsidR="00196F42" w:rsidRPr="00DE5DC1">
        <w:rPr>
          <w:color w:val="000000"/>
          <w:szCs w:val="18"/>
        </w:rPr>
        <w:t>tems equal to those specified.</w:t>
      </w:r>
      <w:r w:rsidRPr="00DE5DC1">
        <w:rPr>
          <w:color w:val="000000"/>
          <w:szCs w:val="18"/>
        </w:rPr>
        <w:t xml:space="preserve"> </w:t>
      </w:r>
    </w:p>
    <w:p w14:paraId="3BC50896" w14:textId="77777777" w:rsidR="00B01D75" w:rsidRPr="00DE5DC1" w:rsidRDefault="00B01D75">
      <w:pPr>
        <w:ind w:right="18"/>
        <w:rPr>
          <w:color w:val="000000"/>
          <w:szCs w:val="18"/>
        </w:rPr>
      </w:pPr>
    </w:p>
    <w:p w14:paraId="10E74194" w14:textId="3CDA9482" w:rsidR="00B01D75" w:rsidRPr="00DE5DC1" w:rsidRDefault="00B01D75" w:rsidP="00DC4A7F">
      <w:pPr>
        <w:keepNext/>
        <w:keepLines/>
        <w:ind w:right="14"/>
        <w:rPr>
          <w:color w:val="000000"/>
          <w:szCs w:val="18"/>
        </w:rPr>
      </w:pPr>
      <w:r w:rsidRPr="00DE5DC1">
        <w:rPr>
          <w:color w:val="000000"/>
          <w:szCs w:val="18"/>
        </w:rPr>
        <w:t xml:space="preserve">Failure to be represented and to submit a completed Contractor Information Section </w:t>
      </w:r>
      <w:r w:rsidR="00DE5DC1" w:rsidRPr="00DE5DC1">
        <w:rPr>
          <w:color w:val="000000"/>
          <w:szCs w:val="18"/>
        </w:rPr>
        <w:t>00 43 36</w:t>
      </w:r>
      <w:r w:rsidRPr="00DE5DC1">
        <w:rPr>
          <w:color w:val="000000"/>
          <w:szCs w:val="18"/>
        </w:rPr>
        <w:t xml:space="preserve"> at the receipt of bids may eliminate a Sub-Contractor for the above trades from consideration for work on this project.</w:t>
      </w:r>
    </w:p>
    <w:p w14:paraId="12CB9180" w14:textId="77777777" w:rsidR="00B01D75" w:rsidRPr="00DE5DC1" w:rsidRDefault="00B01D75" w:rsidP="00DC4A7F">
      <w:pPr>
        <w:keepNext/>
        <w:keepLines/>
        <w:ind w:right="14"/>
        <w:rPr>
          <w:color w:val="000000"/>
          <w:szCs w:val="18"/>
        </w:rPr>
      </w:pPr>
    </w:p>
    <w:p w14:paraId="2699A0F6" w14:textId="77777777" w:rsidR="00B01D75" w:rsidRPr="00DE5DC1" w:rsidRDefault="00B01D75" w:rsidP="00DC4A7F">
      <w:pPr>
        <w:keepNext/>
        <w:keepLines/>
        <w:ind w:right="14"/>
        <w:rPr>
          <w:color w:val="000000"/>
          <w:szCs w:val="18"/>
        </w:rPr>
      </w:pPr>
      <w:r w:rsidRPr="00DE5DC1">
        <w:rPr>
          <w:color w:val="000000"/>
          <w:szCs w:val="18"/>
        </w:rPr>
        <w:t>The Owner reserves the right to waive any informalities and to reject any or all proposals.</w:t>
      </w:r>
    </w:p>
    <w:sectPr w:rsidR="00B01D75" w:rsidRPr="00DE5DC1" w:rsidSect="000B4481">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49684" w14:textId="77777777" w:rsidR="0032516C" w:rsidRDefault="0032516C">
      <w:r>
        <w:separator/>
      </w:r>
    </w:p>
  </w:endnote>
  <w:endnote w:type="continuationSeparator" w:id="0">
    <w:p w14:paraId="1972C7FA" w14:textId="77777777" w:rsidR="0032516C" w:rsidRDefault="0032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FFE2" w14:textId="4104741D" w:rsidR="0015372E" w:rsidRDefault="00DE5DC1" w:rsidP="00FA08AB">
    <w:pPr>
      <w:pStyle w:val="arial9pt"/>
      <w:tabs>
        <w:tab w:val="left" w:pos="0"/>
        <w:tab w:val="left" w:pos="4266"/>
        <w:tab w:val="left" w:pos="8820"/>
      </w:tabs>
      <w:jc w:val="center"/>
    </w:pPr>
    <w:fldSimple w:instr=" DOCPROPERTY SectionName " w:fldLock="1">
      <w:r>
        <w:t>ADVERTISEMENT FOR BIDS</w:t>
      </w:r>
    </w:fldSimple>
  </w:p>
  <w:p w14:paraId="4091553F" w14:textId="5D658F84" w:rsidR="00523AC7" w:rsidRPr="00523AC7" w:rsidRDefault="00DE5DC1" w:rsidP="000E0E44">
    <w:pPr>
      <w:pStyle w:val="arial9pt"/>
      <w:tabs>
        <w:tab w:val="left" w:pos="0"/>
      </w:tabs>
      <w:jc w:val="center"/>
    </w:pPr>
    <w:fldSimple w:instr=" DOCPROPERTY SectionNumber " w:fldLock="1">
      <w:r>
        <w:t>00 11 13</w:t>
      </w:r>
    </w:fldSimple>
    <w:r>
      <w:t xml:space="preserve"> - </w:t>
    </w:r>
    <w:r>
      <w:fldChar w:fldCharType="begin"/>
    </w:r>
    <w:r>
      <w:instrText xml:space="preserve"> PAGE PAGE  \* Arabic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07168" w14:textId="5155EBCC" w:rsidR="0015372E" w:rsidRDefault="00DE5DC1" w:rsidP="00FA08AB">
    <w:pPr>
      <w:pStyle w:val="arial9pt"/>
      <w:tabs>
        <w:tab w:val="left" w:pos="0"/>
        <w:tab w:val="left" w:pos="4266"/>
        <w:tab w:val="left" w:pos="8820"/>
      </w:tabs>
      <w:jc w:val="center"/>
    </w:pPr>
    <w:fldSimple w:instr=" DOCPROPERTY SectionName " w:fldLock="1">
      <w:r>
        <w:t>ADVERTISEMENT FOR BIDS</w:t>
      </w:r>
    </w:fldSimple>
  </w:p>
  <w:p w14:paraId="6E0B7AE5" w14:textId="0DE445E6" w:rsidR="00523AC7" w:rsidRPr="00523AC7" w:rsidRDefault="00DE5DC1" w:rsidP="000E0E44">
    <w:pPr>
      <w:pStyle w:val="arial9pt"/>
      <w:tabs>
        <w:tab w:val="left" w:pos="0"/>
      </w:tabs>
      <w:jc w:val="center"/>
    </w:pPr>
    <w:fldSimple w:instr=" DOCPROPERTY SectionNumber " w:fldLock="1">
      <w:r>
        <w:t>00 11 13</w:t>
      </w:r>
    </w:fldSimple>
    <w:r>
      <w:t xml:space="preserve"> - </w:t>
    </w:r>
    <w:r>
      <w:fldChar w:fldCharType="begin"/>
    </w:r>
    <w:r>
      <w:instrText xml:space="preserve"> PAGE PAGE  \* Arabic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673A" w14:textId="65C9500F" w:rsidR="0015372E" w:rsidRDefault="00DE5DC1" w:rsidP="00FA08AB">
    <w:pPr>
      <w:pStyle w:val="arial9pt"/>
      <w:tabs>
        <w:tab w:val="left" w:pos="0"/>
        <w:tab w:val="left" w:pos="4266"/>
        <w:tab w:val="left" w:pos="8820"/>
      </w:tabs>
      <w:jc w:val="center"/>
    </w:pPr>
    <w:fldSimple w:instr=" DOCPROPERTY SectionName " w:fldLock="1">
      <w:r>
        <w:t>ADVERTISEMENT FOR BIDS</w:t>
      </w:r>
    </w:fldSimple>
  </w:p>
  <w:p w14:paraId="071DE44E" w14:textId="6B9FE891" w:rsidR="00523AC7" w:rsidRPr="00523AC7" w:rsidRDefault="00DE5DC1" w:rsidP="000E0E44">
    <w:pPr>
      <w:pStyle w:val="arial9pt"/>
      <w:tabs>
        <w:tab w:val="left" w:pos="0"/>
      </w:tabs>
      <w:jc w:val="center"/>
    </w:pPr>
    <w:fldSimple w:instr=" DOCPROPERTY SectionNumber " w:fldLock="1">
      <w:r>
        <w:t>00 11 13</w:t>
      </w:r>
    </w:fldSimple>
    <w:r>
      <w:t xml:space="preserve"> - </w:t>
    </w:r>
    <w:r>
      <w:fldChar w:fldCharType="begin"/>
    </w:r>
    <w:r>
      <w:instrText xml:space="preserve"> PAGE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74C4F" w14:textId="77777777" w:rsidR="0032516C" w:rsidRDefault="0032516C">
      <w:r>
        <w:separator/>
      </w:r>
    </w:p>
  </w:footnote>
  <w:footnote w:type="continuationSeparator" w:id="0">
    <w:p w14:paraId="3215D565" w14:textId="77777777" w:rsidR="0032516C" w:rsidRDefault="0032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9DCD" w14:textId="77777777" w:rsidR="009B2E63" w:rsidRPr="005B563E" w:rsidRDefault="00DE5DC1" w:rsidP="003703E6">
    <w:pPr>
      <w:pStyle w:val="arial9pt"/>
    </w:pPr>
    <w:r>
      <w:t>Spec Services Master Specifications</w:t>
    </w:r>
    <w:r>
      <w:ptab w:relativeTo="margin" w:alignment="right" w:leader="none"/>
    </w:r>
    <w:r>
      <w:t>SSLLC</w:t>
    </w:r>
  </w:p>
  <w:p w14:paraId="28878609" w14:textId="77777777" w:rsidR="009B2E63" w:rsidRPr="005B563E" w:rsidRDefault="00DE5DC1" w:rsidP="003703E6">
    <w:pPr>
      <w:pStyle w:val="arial9pt"/>
    </w:pPr>
    <w:r>
      <w:t>Dallas, Texas</w:t>
    </w:r>
    <w:r>
      <w:ptab w:relativeTo="margin" w:alignment="right" w:leader="none"/>
    </w:r>
    <w:r>
      <w:t>16000</w:t>
    </w:r>
  </w:p>
  <w:p w14:paraId="722DC276" w14:textId="77777777" w:rsidR="009B2E63" w:rsidRDefault="00DE5DC1" w:rsidP="003703E6">
    <w:pPr>
      <w:pStyle w:val="arial9pt"/>
    </w:pPr>
    <w:r>
      <w:t>Issued For _______________</w:t>
    </w:r>
    <w:r>
      <w:ptab w:relativeTo="margin" w:alignment="right" w:leader="none"/>
    </w:r>
    <w:r>
      <w:t>January 1, 2017</w:t>
    </w:r>
  </w:p>
  <w:p w14:paraId="608A15BD" w14:textId="77777777" w:rsidR="000D69FA" w:rsidRPr="005B563E" w:rsidRDefault="0032516C" w:rsidP="003703E6">
    <w:pPr>
      <w:pStyle w:val="arial9pt"/>
    </w:pPr>
  </w:p>
  <w:p w14:paraId="2C70CAA7" w14:textId="77777777" w:rsidR="009B2E63" w:rsidRDefault="0032516C" w:rsidP="003703E6">
    <w:pPr>
      <w:pStyle w:val="arial9p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F460" w14:textId="54512809" w:rsidR="00667AA9" w:rsidRPr="005B563E" w:rsidRDefault="00DE5DC1" w:rsidP="00667AA9">
    <w:pPr>
      <w:pStyle w:val="arial9pt"/>
      <w:tabs>
        <w:tab w:val="clear" w:pos="4680"/>
      </w:tabs>
    </w:pPr>
    <w:r>
      <w:t>Mesquite ISD, Wilkinson, McDonald, and Kimbrough MS Gym Additions</w:t>
    </w:r>
    <w:r>
      <w:tab/>
      <w:t>WRA Architects, Inc.</w:t>
    </w:r>
  </w:p>
  <w:p w14:paraId="3466C0A5" w14:textId="2B94426B" w:rsidR="00667AA9" w:rsidRPr="005B563E" w:rsidRDefault="00DE5DC1" w:rsidP="00667AA9">
    <w:pPr>
      <w:pStyle w:val="arial9pt"/>
      <w:tabs>
        <w:tab w:val="clear" w:pos="4680"/>
      </w:tabs>
    </w:pPr>
    <w:r>
      <w:t>Mesquite, Texas</w:t>
    </w:r>
    <w:r>
      <w:tab/>
      <w:t>1913, 1914, 1915</w:t>
    </w:r>
  </w:p>
  <w:p w14:paraId="64F95580" w14:textId="45A82328" w:rsidR="00667AA9" w:rsidRPr="00FE0CB6" w:rsidRDefault="00DE5DC1" w:rsidP="00667AA9">
    <w:pPr>
      <w:pStyle w:val="arial9pt"/>
      <w:tabs>
        <w:tab w:val="clear" w:pos="4680"/>
      </w:tabs>
    </w:pPr>
    <w:r>
      <w:t>Construction Documents</w:t>
    </w:r>
    <w:r w:rsidRPr="00FE0CB6">
      <w:tab/>
    </w:r>
    <w:r>
      <w:t>March 20, 2020</w:t>
    </w:r>
  </w:p>
  <w:p w14:paraId="34CF8FD2" w14:textId="77777777" w:rsidR="000D69FA" w:rsidRPr="005B563E" w:rsidRDefault="0032516C" w:rsidP="00D31519">
    <w:pPr>
      <w:pStyle w:val="arial9pt"/>
      <w:tabs>
        <w:tab w:val="clear" w:pos="4680"/>
      </w:tabs>
    </w:pPr>
  </w:p>
  <w:p w14:paraId="19CD4DF9" w14:textId="77777777" w:rsidR="009B2E63" w:rsidRDefault="0032516C" w:rsidP="00D31519">
    <w:pPr>
      <w:pStyle w:val="arial9pt"/>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454D" w14:textId="77777777" w:rsidR="009B2E63" w:rsidRPr="005B563E" w:rsidRDefault="00DE5DC1" w:rsidP="003703E6">
    <w:pPr>
      <w:pStyle w:val="arial9pt"/>
    </w:pPr>
    <w:r>
      <w:t>Spec Services Master Specifications</w:t>
    </w:r>
    <w:r>
      <w:ptab w:relativeTo="margin" w:alignment="right" w:leader="none"/>
    </w:r>
    <w:r>
      <w:t>SSLLC</w:t>
    </w:r>
  </w:p>
  <w:p w14:paraId="54F78DE9" w14:textId="77777777" w:rsidR="009B2E63" w:rsidRPr="005B563E" w:rsidRDefault="00DE5DC1" w:rsidP="003703E6">
    <w:pPr>
      <w:pStyle w:val="arial9pt"/>
    </w:pPr>
    <w:r>
      <w:t>Dallas, Texas</w:t>
    </w:r>
    <w:r>
      <w:ptab w:relativeTo="margin" w:alignment="right" w:leader="none"/>
    </w:r>
    <w:r>
      <w:t>16000</w:t>
    </w:r>
  </w:p>
  <w:p w14:paraId="380C15E9" w14:textId="77777777" w:rsidR="009B2E63" w:rsidRDefault="00DE5DC1" w:rsidP="003703E6">
    <w:pPr>
      <w:pStyle w:val="arial9pt"/>
    </w:pPr>
    <w:r>
      <w:t>Issued For _______________</w:t>
    </w:r>
    <w:r>
      <w:ptab w:relativeTo="margin" w:alignment="right" w:leader="none"/>
    </w:r>
    <w:r>
      <w:t>January 1, 2017</w:t>
    </w:r>
  </w:p>
  <w:p w14:paraId="42B1658F" w14:textId="77777777" w:rsidR="000D69FA" w:rsidRPr="005B563E" w:rsidRDefault="0032516C" w:rsidP="003703E6">
    <w:pPr>
      <w:pStyle w:val="arial9pt"/>
    </w:pPr>
  </w:p>
  <w:p w14:paraId="2A91F797" w14:textId="77777777" w:rsidR="009B2E63" w:rsidRDefault="0032516C" w:rsidP="003703E6">
    <w:pPr>
      <w:pStyle w:val="arial9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FFCB07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B9250E1"/>
    <w:multiLevelType w:val="multilevel"/>
    <w:tmpl w:val="0A84BF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ApplyHf" w:val="T1247871"/>
    <w:docVar w:name="SecId" w:val="0"/>
  </w:docVars>
  <w:rsids>
    <w:rsidRoot w:val="0008167C"/>
    <w:rsid w:val="00015BDB"/>
    <w:rsid w:val="00015C6D"/>
    <w:rsid w:val="00016942"/>
    <w:rsid w:val="00021894"/>
    <w:rsid w:val="00026099"/>
    <w:rsid w:val="0004195D"/>
    <w:rsid w:val="000653C5"/>
    <w:rsid w:val="0008167C"/>
    <w:rsid w:val="000B4481"/>
    <w:rsid w:val="001042FD"/>
    <w:rsid w:val="00116994"/>
    <w:rsid w:val="00117D69"/>
    <w:rsid w:val="00151519"/>
    <w:rsid w:val="001522B5"/>
    <w:rsid w:val="00156774"/>
    <w:rsid w:val="0016719E"/>
    <w:rsid w:val="00173D8A"/>
    <w:rsid w:val="00196F42"/>
    <w:rsid w:val="001A217E"/>
    <w:rsid w:val="001C054F"/>
    <w:rsid w:val="001E10E6"/>
    <w:rsid w:val="001F32D2"/>
    <w:rsid w:val="00215DA1"/>
    <w:rsid w:val="00220688"/>
    <w:rsid w:val="00223C26"/>
    <w:rsid w:val="00265936"/>
    <w:rsid w:val="002768D1"/>
    <w:rsid w:val="00297CAD"/>
    <w:rsid w:val="002A449E"/>
    <w:rsid w:val="002D05BB"/>
    <w:rsid w:val="003066B2"/>
    <w:rsid w:val="00317AFB"/>
    <w:rsid w:val="00320427"/>
    <w:rsid w:val="0032516C"/>
    <w:rsid w:val="00325EF9"/>
    <w:rsid w:val="00337754"/>
    <w:rsid w:val="00353368"/>
    <w:rsid w:val="003E509B"/>
    <w:rsid w:val="003F326C"/>
    <w:rsid w:val="00401CAD"/>
    <w:rsid w:val="00416DD0"/>
    <w:rsid w:val="004918E1"/>
    <w:rsid w:val="0049730E"/>
    <w:rsid w:val="004B6D64"/>
    <w:rsid w:val="004C3075"/>
    <w:rsid w:val="004F53C1"/>
    <w:rsid w:val="00502112"/>
    <w:rsid w:val="00503DD8"/>
    <w:rsid w:val="00512238"/>
    <w:rsid w:val="00560D06"/>
    <w:rsid w:val="0056539C"/>
    <w:rsid w:val="00567030"/>
    <w:rsid w:val="00575712"/>
    <w:rsid w:val="00577884"/>
    <w:rsid w:val="005A22A0"/>
    <w:rsid w:val="005C64F5"/>
    <w:rsid w:val="005C7009"/>
    <w:rsid w:val="00600D35"/>
    <w:rsid w:val="00627A56"/>
    <w:rsid w:val="00633DB5"/>
    <w:rsid w:val="006639E0"/>
    <w:rsid w:val="0066758D"/>
    <w:rsid w:val="00673790"/>
    <w:rsid w:val="00694750"/>
    <w:rsid w:val="006B19A1"/>
    <w:rsid w:val="006D062E"/>
    <w:rsid w:val="00741B51"/>
    <w:rsid w:val="007622C5"/>
    <w:rsid w:val="0077245B"/>
    <w:rsid w:val="007825D7"/>
    <w:rsid w:val="007A4151"/>
    <w:rsid w:val="007D1B12"/>
    <w:rsid w:val="007F21AD"/>
    <w:rsid w:val="00821900"/>
    <w:rsid w:val="00887EAC"/>
    <w:rsid w:val="008A3A6F"/>
    <w:rsid w:val="008C5AE4"/>
    <w:rsid w:val="0092796A"/>
    <w:rsid w:val="00936FE7"/>
    <w:rsid w:val="0094031F"/>
    <w:rsid w:val="00952BBC"/>
    <w:rsid w:val="00957888"/>
    <w:rsid w:val="00962123"/>
    <w:rsid w:val="00967208"/>
    <w:rsid w:val="009838AB"/>
    <w:rsid w:val="00987F84"/>
    <w:rsid w:val="009957E2"/>
    <w:rsid w:val="00995966"/>
    <w:rsid w:val="009B75CC"/>
    <w:rsid w:val="009D000B"/>
    <w:rsid w:val="00A057E4"/>
    <w:rsid w:val="00A06DC1"/>
    <w:rsid w:val="00A117A5"/>
    <w:rsid w:val="00A404C3"/>
    <w:rsid w:val="00A70A31"/>
    <w:rsid w:val="00A70F0C"/>
    <w:rsid w:val="00AC2888"/>
    <w:rsid w:val="00AD5A91"/>
    <w:rsid w:val="00AD5DDA"/>
    <w:rsid w:val="00AF56FB"/>
    <w:rsid w:val="00B01D75"/>
    <w:rsid w:val="00B10309"/>
    <w:rsid w:val="00B326DD"/>
    <w:rsid w:val="00B42EB6"/>
    <w:rsid w:val="00B85870"/>
    <w:rsid w:val="00B908FE"/>
    <w:rsid w:val="00BA012D"/>
    <w:rsid w:val="00BE0455"/>
    <w:rsid w:val="00BE13F6"/>
    <w:rsid w:val="00BF7D19"/>
    <w:rsid w:val="00C04AF3"/>
    <w:rsid w:val="00C060D6"/>
    <w:rsid w:val="00C31E61"/>
    <w:rsid w:val="00C752BD"/>
    <w:rsid w:val="00C805C3"/>
    <w:rsid w:val="00C85D8C"/>
    <w:rsid w:val="00CA4EAD"/>
    <w:rsid w:val="00CA7A32"/>
    <w:rsid w:val="00CB7B07"/>
    <w:rsid w:val="00CC4C45"/>
    <w:rsid w:val="00D03DB9"/>
    <w:rsid w:val="00D54BEB"/>
    <w:rsid w:val="00D55051"/>
    <w:rsid w:val="00D57B53"/>
    <w:rsid w:val="00D8117F"/>
    <w:rsid w:val="00D83F93"/>
    <w:rsid w:val="00D968A1"/>
    <w:rsid w:val="00DC4A7F"/>
    <w:rsid w:val="00DE33F3"/>
    <w:rsid w:val="00DE5DC1"/>
    <w:rsid w:val="00DE6817"/>
    <w:rsid w:val="00E01377"/>
    <w:rsid w:val="00E06132"/>
    <w:rsid w:val="00E12460"/>
    <w:rsid w:val="00E14689"/>
    <w:rsid w:val="00E23FB1"/>
    <w:rsid w:val="00E26FEE"/>
    <w:rsid w:val="00E42082"/>
    <w:rsid w:val="00E521A2"/>
    <w:rsid w:val="00E80D5A"/>
    <w:rsid w:val="00EB346B"/>
    <w:rsid w:val="00EC65C1"/>
    <w:rsid w:val="00F11DEB"/>
    <w:rsid w:val="00F134AB"/>
    <w:rsid w:val="00F32EEE"/>
    <w:rsid w:val="00F869EC"/>
    <w:rsid w:val="00F9024D"/>
    <w:rsid w:val="00FB5338"/>
    <w:rsid w:val="00FF12FA"/>
    <w:rsid w:val="00FF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C2A139"/>
  <w15:docId w15:val="{724E7C4F-FB1E-49AB-9D72-8993B956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B42EB6"/>
    <w:rPr>
      <w:rFonts w:ascii="Arial" w:hAnsi="Arial" w:cs="Arial"/>
      <w:sz w:val="18"/>
    </w:rPr>
  </w:style>
  <w:style w:type="paragraph" w:styleId="Heading1">
    <w:name w:val="heading 1"/>
    <w:basedOn w:val="Normal"/>
    <w:next w:val="Normal"/>
    <w:link w:val="Heading1Char"/>
    <w:uiPriority w:val="9"/>
    <w:qFormat/>
    <w:rsid w:val="00D83F93"/>
    <w:pPr>
      <w:keepNext/>
      <w:ind w:right="18"/>
      <w:outlineLvl w:val="0"/>
    </w:pPr>
    <w:rPr>
      <w:b/>
      <w:bCs/>
    </w:rPr>
  </w:style>
  <w:style w:type="paragraph" w:styleId="Heading2">
    <w:name w:val="heading 2"/>
    <w:basedOn w:val="Normal"/>
    <w:next w:val="Normal"/>
    <w:link w:val="Heading2Char"/>
    <w:uiPriority w:val="9"/>
    <w:qFormat/>
    <w:rsid w:val="00D83F93"/>
    <w:pPr>
      <w:keepNext/>
      <w:ind w:right="18"/>
      <w:outlineLvl w:val="1"/>
    </w:pPr>
    <w:rPr>
      <w:b/>
      <w:bCs/>
    </w:rPr>
  </w:style>
  <w:style w:type="paragraph" w:styleId="Heading5">
    <w:name w:val="heading 5"/>
    <w:basedOn w:val="Normal"/>
    <w:next w:val="Normal"/>
    <w:link w:val="Heading5Char"/>
    <w:uiPriority w:val="9"/>
    <w:semiHidden/>
    <w:unhideWhenUsed/>
    <w:qFormat/>
    <w:rsid w:val="007622C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622C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622C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768D1"/>
    <w:rPr>
      <w:rFonts w:asciiTheme="majorHAnsi" w:eastAsiaTheme="majorEastAsia" w:hAnsiTheme="majorHAnsi" w:cstheme="majorBidi"/>
      <w:b/>
      <w:bCs/>
      <w:i/>
      <w:iCs/>
      <w:sz w:val="28"/>
      <w:szCs w:val="28"/>
    </w:rPr>
  </w:style>
  <w:style w:type="paragraph" w:customStyle="1" w:styleId="BodyText1">
    <w:name w:val="Body Text1"/>
    <w:basedOn w:val="Normal"/>
    <w:rsid w:val="00D83F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style>
  <w:style w:type="paragraph" w:styleId="Footer">
    <w:name w:val="footer"/>
    <w:basedOn w:val="Normal"/>
    <w:link w:val="FooterChar"/>
    <w:uiPriority w:val="99"/>
    <w:unhideWhenUsed/>
    <w:rsid w:val="00B42EB6"/>
    <w:pPr>
      <w:tabs>
        <w:tab w:val="center" w:pos="4680"/>
        <w:tab w:val="right" w:pos="9360"/>
      </w:tabs>
    </w:pPr>
  </w:style>
  <w:style w:type="character" w:customStyle="1" w:styleId="FooterChar">
    <w:name w:val="Footer Char"/>
    <w:basedOn w:val="DefaultParagraphFont"/>
    <w:link w:val="Footer"/>
    <w:uiPriority w:val="99"/>
    <w:rsid w:val="00B42EB6"/>
    <w:rPr>
      <w:rFonts w:ascii="Arial" w:hAnsi="Arial" w:cs="Arial"/>
      <w:sz w:val="18"/>
    </w:rPr>
  </w:style>
  <w:style w:type="paragraph" w:styleId="Header">
    <w:name w:val="header"/>
    <w:basedOn w:val="Normal"/>
    <w:link w:val="HeaderChar"/>
    <w:uiPriority w:val="99"/>
    <w:unhideWhenUsed/>
    <w:rsid w:val="00B42EB6"/>
    <w:pPr>
      <w:tabs>
        <w:tab w:val="center" w:pos="4680"/>
        <w:tab w:val="right" w:pos="9360"/>
      </w:tabs>
    </w:pPr>
  </w:style>
  <w:style w:type="character" w:customStyle="1" w:styleId="HeaderChar">
    <w:name w:val="Header Char"/>
    <w:basedOn w:val="DefaultParagraphFont"/>
    <w:link w:val="Header"/>
    <w:uiPriority w:val="99"/>
    <w:rsid w:val="00B42EB6"/>
    <w:rPr>
      <w:rFonts w:ascii="Arial" w:hAnsi="Arial" w:cs="Arial"/>
      <w:sz w:val="18"/>
    </w:rPr>
  </w:style>
  <w:style w:type="character" w:styleId="PageNumber">
    <w:name w:val="page number"/>
    <w:basedOn w:val="DefaultParagraphFont"/>
    <w:uiPriority w:val="99"/>
    <w:semiHidden/>
    <w:rsid w:val="00D83F93"/>
    <w:rPr>
      <w:rFonts w:cs="Times New Roman"/>
    </w:rPr>
  </w:style>
  <w:style w:type="paragraph" w:styleId="DocumentMap">
    <w:name w:val="Document Map"/>
    <w:basedOn w:val="Normal"/>
    <w:link w:val="DocumentMapChar"/>
    <w:uiPriority w:val="99"/>
    <w:semiHidden/>
    <w:rsid w:val="00D83F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768D1"/>
    <w:rPr>
      <w:rFonts w:ascii="Tahoma" w:hAnsi="Tahoma" w:cs="Tahoma"/>
      <w:sz w:val="16"/>
      <w:szCs w:val="16"/>
    </w:rPr>
  </w:style>
  <w:style w:type="paragraph" w:styleId="BalloonText">
    <w:name w:val="Balloon Text"/>
    <w:basedOn w:val="Normal"/>
    <w:link w:val="BalloonTextChar"/>
    <w:uiPriority w:val="99"/>
    <w:semiHidden/>
    <w:unhideWhenUsed/>
    <w:rsid w:val="00577884"/>
    <w:rPr>
      <w:rFonts w:ascii="Tahoma" w:hAnsi="Tahoma" w:cs="Tahoma"/>
      <w:sz w:val="16"/>
      <w:szCs w:val="16"/>
    </w:rPr>
  </w:style>
  <w:style w:type="character" w:customStyle="1" w:styleId="BalloonTextChar">
    <w:name w:val="Balloon Text Char"/>
    <w:basedOn w:val="DefaultParagraphFont"/>
    <w:link w:val="BalloonText"/>
    <w:uiPriority w:val="99"/>
    <w:semiHidden/>
    <w:rsid w:val="00577884"/>
    <w:rPr>
      <w:rFonts w:ascii="Tahoma" w:hAnsi="Tahoma" w:cs="Tahoma"/>
      <w:sz w:val="16"/>
      <w:szCs w:val="16"/>
    </w:rPr>
  </w:style>
  <w:style w:type="paragraph" w:customStyle="1" w:styleId="HDR">
    <w:name w:val="HDR"/>
    <w:basedOn w:val="Normal"/>
    <w:autoRedefine/>
    <w:rsid w:val="00B42EB6"/>
    <w:pPr>
      <w:tabs>
        <w:tab w:val="center" w:pos="4608"/>
        <w:tab w:val="right" w:pos="9360"/>
      </w:tabs>
      <w:suppressAutoHyphens/>
      <w:jc w:val="both"/>
    </w:pPr>
  </w:style>
  <w:style w:type="paragraph" w:customStyle="1" w:styleId="FTR">
    <w:name w:val="FTR"/>
    <w:basedOn w:val="Normal"/>
    <w:autoRedefine/>
    <w:rsid w:val="00B42EB6"/>
    <w:pPr>
      <w:tabs>
        <w:tab w:val="right" w:pos="9360"/>
      </w:tabs>
      <w:suppressAutoHyphens/>
      <w:jc w:val="both"/>
    </w:pPr>
  </w:style>
  <w:style w:type="paragraph" w:customStyle="1" w:styleId="SCT">
    <w:name w:val="SCT"/>
    <w:basedOn w:val="Normal"/>
    <w:rsid w:val="00B42EB6"/>
    <w:pPr>
      <w:suppressAutoHyphens/>
      <w:spacing w:before="200"/>
      <w:jc w:val="center"/>
    </w:pPr>
    <w:rPr>
      <w:b/>
      <w:caps/>
    </w:rPr>
  </w:style>
  <w:style w:type="paragraph" w:customStyle="1" w:styleId="PRT">
    <w:name w:val="PRT"/>
    <w:basedOn w:val="Normal"/>
    <w:rsid w:val="00B42EB6"/>
    <w:pPr>
      <w:keepNext/>
      <w:numPr>
        <w:numId w:val="2"/>
      </w:numPr>
      <w:suppressAutoHyphens/>
      <w:spacing w:before="200"/>
      <w:jc w:val="both"/>
      <w:outlineLvl w:val="0"/>
    </w:pPr>
    <w:rPr>
      <w:b/>
      <w:caps/>
    </w:rPr>
  </w:style>
  <w:style w:type="paragraph" w:customStyle="1" w:styleId="SUT">
    <w:name w:val="SUT"/>
    <w:basedOn w:val="Normal"/>
    <w:next w:val="PR1"/>
    <w:rsid w:val="00B42EB6"/>
    <w:pPr>
      <w:numPr>
        <w:ilvl w:val="1"/>
        <w:numId w:val="2"/>
      </w:numPr>
      <w:suppressAutoHyphens/>
      <w:spacing w:before="240"/>
      <w:jc w:val="both"/>
      <w:outlineLvl w:val="0"/>
    </w:pPr>
  </w:style>
  <w:style w:type="paragraph" w:customStyle="1" w:styleId="DST">
    <w:name w:val="DST"/>
    <w:basedOn w:val="Normal"/>
    <w:next w:val="PR1"/>
    <w:rsid w:val="00B42EB6"/>
    <w:pPr>
      <w:numPr>
        <w:ilvl w:val="2"/>
        <w:numId w:val="2"/>
      </w:numPr>
      <w:suppressAutoHyphens/>
      <w:spacing w:before="240"/>
      <w:jc w:val="both"/>
      <w:outlineLvl w:val="0"/>
    </w:pPr>
  </w:style>
  <w:style w:type="paragraph" w:customStyle="1" w:styleId="ART">
    <w:name w:val="ART"/>
    <w:basedOn w:val="Normal"/>
    <w:rsid w:val="00B42EB6"/>
    <w:pPr>
      <w:keepNext/>
      <w:numPr>
        <w:ilvl w:val="3"/>
        <w:numId w:val="2"/>
      </w:numPr>
      <w:suppressAutoHyphens/>
      <w:spacing w:before="200"/>
      <w:jc w:val="both"/>
      <w:outlineLvl w:val="1"/>
    </w:pPr>
    <w:rPr>
      <w:caps/>
    </w:rPr>
  </w:style>
  <w:style w:type="paragraph" w:customStyle="1" w:styleId="PR1">
    <w:name w:val="PR1"/>
    <w:basedOn w:val="Normal"/>
    <w:rsid w:val="00B42EB6"/>
    <w:pPr>
      <w:numPr>
        <w:ilvl w:val="4"/>
        <w:numId w:val="2"/>
      </w:numPr>
      <w:suppressAutoHyphens/>
      <w:spacing w:before="80"/>
      <w:jc w:val="both"/>
      <w:outlineLvl w:val="2"/>
    </w:pPr>
  </w:style>
  <w:style w:type="paragraph" w:customStyle="1" w:styleId="PR2">
    <w:name w:val="PR2"/>
    <w:basedOn w:val="Normal"/>
    <w:rsid w:val="00B42EB6"/>
    <w:pPr>
      <w:numPr>
        <w:ilvl w:val="5"/>
        <w:numId w:val="2"/>
      </w:numPr>
      <w:suppressAutoHyphens/>
      <w:jc w:val="both"/>
      <w:outlineLvl w:val="3"/>
    </w:pPr>
  </w:style>
  <w:style w:type="paragraph" w:customStyle="1" w:styleId="PR3">
    <w:name w:val="PR3"/>
    <w:basedOn w:val="Normal"/>
    <w:rsid w:val="00B42EB6"/>
    <w:pPr>
      <w:numPr>
        <w:ilvl w:val="6"/>
        <w:numId w:val="2"/>
      </w:numPr>
      <w:suppressAutoHyphens/>
      <w:jc w:val="both"/>
      <w:outlineLvl w:val="4"/>
    </w:pPr>
  </w:style>
  <w:style w:type="paragraph" w:customStyle="1" w:styleId="PR4">
    <w:name w:val="PR4"/>
    <w:basedOn w:val="Normal"/>
    <w:rsid w:val="00B42EB6"/>
    <w:pPr>
      <w:numPr>
        <w:ilvl w:val="7"/>
        <w:numId w:val="2"/>
      </w:numPr>
      <w:suppressAutoHyphens/>
      <w:jc w:val="both"/>
      <w:outlineLvl w:val="5"/>
    </w:pPr>
  </w:style>
  <w:style w:type="paragraph" w:customStyle="1" w:styleId="PR5">
    <w:name w:val="PR5"/>
    <w:basedOn w:val="Normal"/>
    <w:rsid w:val="00B42EB6"/>
    <w:pPr>
      <w:numPr>
        <w:ilvl w:val="8"/>
        <w:numId w:val="2"/>
      </w:numPr>
      <w:suppressAutoHyphens/>
      <w:jc w:val="both"/>
      <w:outlineLvl w:val="6"/>
    </w:pPr>
  </w:style>
  <w:style w:type="paragraph" w:customStyle="1" w:styleId="TB1">
    <w:name w:val="TB1"/>
    <w:basedOn w:val="Normal"/>
    <w:next w:val="PR1"/>
    <w:rsid w:val="00B42EB6"/>
    <w:pPr>
      <w:suppressAutoHyphens/>
      <w:spacing w:before="240"/>
      <w:ind w:left="288"/>
      <w:jc w:val="both"/>
    </w:pPr>
  </w:style>
  <w:style w:type="paragraph" w:customStyle="1" w:styleId="TB2">
    <w:name w:val="TB2"/>
    <w:basedOn w:val="Normal"/>
    <w:next w:val="PR2"/>
    <w:rsid w:val="00B42EB6"/>
    <w:pPr>
      <w:suppressAutoHyphens/>
      <w:spacing w:before="240"/>
      <w:ind w:left="864"/>
      <w:jc w:val="both"/>
    </w:pPr>
  </w:style>
  <w:style w:type="paragraph" w:customStyle="1" w:styleId="TB3">
    <w:name w:val="TB3"/>
    <w:basedOn w:val="Normal"/>
    <w:next w:val="PR3"/>
    <w:rsid w:val="00B42EB6"/>
    <w:pPr>
      <w:suppressAutoHyphens/>
      <w:spacing w:before="240"/>
      <w:ind w:left="1440"/>
      <w:jc w:val="both"/>
    </w:pPr>
  </w:style>
  <w:style w:type="paragraph" w:customStyle="1" w:styleId="TB4">
    <w:name w:val="TB4"/>
    <w:basedOn w:val="Normal"/>
    <w:next w:val="PR4"/>
    <w:rsid w:val="00B42EB6"/>
    <w:pPr>
      <w:suppressAutoHyphens/>
      <w:spacing w:before="240"/>
      <w:ind w:left="2016"/>
      <w:jc w:val="both"/>
    </w:pPr>
  </w:style>
  <w:style w:type="paragraph" w:customStyle="1" w:styleId="TB5">
    <w:name w:val="TB5"/>
    <w:basedOn w:val="Normal"/>
    <w:next w:val="PR5"/>
    <w:rsid w:val="00B42EB6"/>
    <w:pPr>
      <w:suppressAutoHyphens/>
      <w:spacing w:before="240"/>
      <w:ind w:left="2592"/>
      <w:jc w:val="both"/>
    </w:pPr>
  </w:style>
  <w:style w:type="paragraph" w:customStyle="1" w:styleId="TF1">
    <w:name w:val="TF1"/>
    <w:basedOn w:val="Normal"/>
    <w:next w:val="TB1"/>
    <w:rsid w:val="00B42EB6"/>
    <w:pPr>
      <w:suppressAutoHyphens/>
      <w:spacing w:before="240"/>
      <w:ind w:left="288"/>
      <w:jc w:val="both"/>
    </w:pPr>
  </w:style>
  <w:style w:type="paragraph" w:customStyle="1" w:styleId="TF2">
    <w:name w:val="TF2"/>
    <w:basedOn w:val="Normal"/>
    <w:next w:val="TB2"/>
    <w:rsid w:val="00B42EB6"/>
    <w:pPr>
      <w:suppressAutoHyphens/>
      <w:spacing w:before="240"/>
      <w:ind w:left="864"/>
      <w:jc w:val="both"/>
    </w:pPr>
  </w:style>
  <w:style w:type="paragraph" w:customStyle="1" w:styleId="TF3">
    <w:name w:val="TF3"/>
    <w:basedOn w:val="Normal"/>
    <w:next w:val="TB3"/>
    <w:rsid w:val="00B42EB6"/>
    <w:pPr>
      <w:suppressAutoHyphens/>
      <w:spacing w:before="240"/>
      <w:ind w:left="1440"/>
      <w:jc w:val="both"/>
    </w:pPr>
  </w:style>
  <w:style w:type="paragraph" w:customStyle="1" w:styleId="TF4">
    <w:name w:val="TF4"/>
    <w:basedOn w:val="Normal"/>
    <w:next w:val="TB4"/>
    <w:rsid w:val="00B42EB6"/>
    <w:pPr>
      <w:suppressAutoHyphens/>
      <w:spacing w:before="240"/>
      <w:ind w:left="2016"/>
      <w:jc w:val="both"/>
    </w:pPr>
  </w:style>
  <w:style w:type="paragraph" w:customStyle="1" w:styleId="TF5">
    <w:name w:val="TF5"/>
    <w:basedOn w:val="Normal"/>
    <w:next w:val="TB5"/>
    <w:rsid w:val="00B42EB6"/>
    <w:pPr>
      <w:suppressAutoHyphens/>
      <w:spacing w:before="240"/>
      <w:ind w:left="2592"/>
      <w:jc w:val="both"/>
    </w:pPr>
  </w:style>
  <w:style w:type="paragraph" w:customStyle="1" w:styleId="TCH">
    <w:name w:val="TCH"/>
    <w:basedOn w:val="Normal"/>
    <w:rsid w:val="00B42EB6"/>
    <w:pPr>
      <w:suppressAutoHyphens/>
    </w:pPr>
  </w:style>
  <w:style w:type="paragraph" w:customStyle="1" w:styleId="TCE">
    <w:name w:val="TCE"/>
    <w:basedOn w:val="Normal"/>
    <w:rsid w:val="00B42EB6"/>
    <w:pPr>
      <w:suppressAutoHyphens/>
      <w:ind w:left="144" w:hanging="144"/>
    </w:pPr>
  </w:style>
  <w:style w:type="paragraph" w:customStyle="1" w:styleId="EOS">
    <w:name w:val="EOS"/>
    <w:basedOn w:val="Normal"/>
    <w:link w:val="EOSChar"/>
    <w:rsid w:val="00B42EB6"/>
    <w:pPr>
      <w:suppressAutoHyphens/>
      <w:spacing w:before="200"/>
      <w:jc w:val="center"/>
    </w:pPr>
    <w:rPr>
      <w:b/>
    </w:rPr>
  </w:style>
  <w:style w:type="paragraph" w:customStyle="1" w:styleId="ANT">
    <w:name w:val="ANT"/>
    <w:basedOn w:val="Normal"/>
    <w:rsid w:val="00B42EB6"/>
    <w:pPr>
      <w:suppressAutoHyphens/>
      <w:spacing w:before="240"/>
      <w:jc w:val="both"/>
    </w:pPr>
    <w:rPr>
      <w:vanish/>
      <w:color w:val="800080"/>
      <w:u w:val="single"/>
    </w:rPr>
  </w:style>
  <w:style w:type="paragraph" w:customStyle="1" w:styleId="CMT">
    <w:name w:val="CMT"/>
    <w:basedOn w:val="Normal"/>
    <w:link w:val="CMTChar"/>
    <w:rsid w:val="00B42EB6"/>
    <w:pPr>
      <w:keepNext/>
      <w:suppressAutoHyphens/>
      <w:spacing w:before="240"/>
      <w:jc w:val="both"/>
    </w:pPr>
    <w:rPr>
      <w:vanish/>
      <w:color w:val="0000FF"/>
    </w:rPr>
  </w:style>
  <w:style w:type="character" w:customStyle="1" w:styleId="CPR">
    <w:name w:val="CPR"/>
    <w:basedOn w:val="DefaultParagraphFont"/>
    <w:rsid w:val="00B42EB6"/>
  </w:style>
  <w:style w:type="character" w:customStyle="1" w:styleId="SPN">
    <w:name w:val="SPN"/>
    <w:basedOn w:val="DefaultParagraphFont"/>
    <w:rsid w:val="00B42EB6"/>
  </w:style>
  <w:style w:type="character" w:customStyle="1" w:styleId="SPD">
    <w:name w:val="SPD"/>
    <w:basedOn w:val="DefaultParagraphFont"/>
    <w:rsid w:val="00B42EB6"/>
  </w:style>
  <w:style w:type="character" w:customStyle="1" w:styleId="NUM">
    <w:name w:val="NUM"/>
    <w:basedOn w:val="DefaultParagraphFont"/>
    <w:rsid w:val="00B42EB6"/>
  </w:style>
  <w:style w:type="character" w:customStyle="1" w:styleId="NAM">
    <w:name w:val="NAM"/>
    <w:basedOn w:val="DefaultParagraphFont"/>
    <w:rsid w:val="00B42EB6"/>
  </w:style>
  <w:style w:type="character" w:customStyle="1" w:styleId="SI">
    <w:name w:val="SI"/>
    <w:rsid w:val="00B42EB6"/>
    <w:rPr>
      <w:color w:val="008080"/>
    </w:rPr>
  </w:style>
  <w:style w:type="character" w:customStyle="1" w:styleId="IP">
    <w:name w:val="IP"/>
    <w:rsid w:val="00B42EB6"/>
    <w:rPr>
      <w:color w:val="FF0000"/>
    </w:rPr>
  </w:style>
  <w:style w:type="paragraph" w:customStyle="1" w:styleId="RJUST">
    <w:name w:val="RJUST"/>
    <w:basedOn w:val="Normal"/>
    <w:rsid w:val="00B42EB6"/>
    <w:pPr>
      <w:jc w:val="right"/>
    </w:pPr>
  </w:style>
  <w:style w:type="paragraph" w:customStyle="1" w:styleId="TIP">
    <w:name w:val="TIP"/>
    <w:basedOn w:val="Normal"/>
    <w:link w:val="TIPChar"/>
    <w:rsid w:val="00B42EB6"/>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B42EB6"/>
    <w:rPr>
      <w:rFonts w:ascii="Arial" w:hAnsi="Arial" w:cs="Arial"/>
      <w:vanish/>
      <w:color w:val="0000FF"/>
      <w:sz w:val="18"/>
    </w:rPr>
  </w:style>
  <w:style w:type="character" w:customStyle="1" w:styleId="TIPChar">
    <w:name w:val="TIP Char"/>
    <w:link w:val="TIP"/>
    <w:rsid w:val="00B42EB6"/>
    <w:rPr>
      <w:rFonts w:ascii="Arial" w:hAnsi="Arial" w:cs="Arial"/>
      <w:color w:val="B30838"/>
      <w:sz w:val="18"/>
    </w:rPr>
  </w:style>
  <w:style w:type="character" w:customStyle="1" w:styleId="SAhyperlink">
    <w:name w:val="SAhyperlink"/>
    <w:uiPriority w:val="1"/>
    <w:qFormat/>
    <w:rsid w:val="00B42EB6"/>
    <w:rPr>
      <w:color w:val="E36C0A"/>
      <w:u w:val="single"/>
    </w:rPr>
  </w:style>
  <w:style w:type="character" w:styleId="Hyperlink">
    <w:name w:val="Hyperlink"/>
    <w:uiPriority w:val="99"/>
    <w:unhideWhenUsed/>
    <w:rsid w:val="00B42EB6"/>
    <w:rPr>
      <w:color w:val="0000FF"/>
      <w:u w:val="single"/>
    </w:rPr>
  </w:style>
  <w:style w:type="character" w:customStyle="1" w:styleId="SustHyperlink">
    <w:name w:val="SustHyperlink"/>
    <w:rsid w:val="00B42EB6"/>
    <w:rPr>
      <w:color w:val="009900"/>
      <w:u w:val="single"/>
    </w:rPr>
  </w:style>
  <w:style w:type="paragraph" w:customStyle="1" w:styleId="PRN">
    <w:name w:val="PRN"/>
    <w:basedOn w:val="Normal"/>
    <w:link w:val="PRNChar"/>
    <w:autoRedefine/>
    <w:rsid w:val="00B42EB6"/>
    <w:pPr>
      <w:keepNext/>
      <w:shd w:val="clear" w:color="FFFF00" w:fill="FFFFFF"/>
      <w:spacing w:before="120"/>
    </w:pPr>
    <w:rPr>
      <w:vanish/>
      <w:color w:val="008000"/>
    </w:rPr>
  </w:style>
  <w:style w:type="character" w:customStyle="1" w:styleId="PRNChar">
    <w:name w:val="PRN Char"/>
    <w:link w:val="PRN"/>
    <w:rsid w:val="00B42EB6"/>
    <w:rPr>
      <w:rFonts w:ascii="Arial" w:hAnsi="Arial" w:cs="Arial"/>
      <w:vanish/>
      <w:color w:val="008000"/>
      <w:sz w:val="18"/>
      <w:shd w:val="clear" w:color="FFFF00" w:fill="FFFFFF"/>
    </w:rPr>
  </w:style>
  <w:style w:type="paragraph" w:customStyle="1" w:styleId="OMN">
    <w:name w:val="OMN"/>
    <w:basedOn w:val="Normal"/>
    <w:link w:val="OMNChar"/>
    <w:qFormat/>
    <w:rsid w:val="00B42EB6"/>
    <w:pPr>
      <w:keepNext/>
      <w:pBdr>
        <w:top w:val="single" w:sz="4" w:space="1" w:color="auto"/>
        <w:left w:val="single" w:sz="4" w:space="4" w:color="auto"/>
        <w:bottom w:val="single" w:sz="4" w:space="1" w:color="auto"/>
        <w:right w:val="single" w:sz="4" w:space="4" w:color="auto"/>
      </w:pBdr>
      <w:shd w:val="clear" w:color="CC99FF" w:fill="FFFFFF"/>
      <w:suppressAutoHyphens/>
    </w:pPr>
    <w:rPr>
      <w:vanish/>
      <w:color w:val="800080"/>
    </w:rPr>
  </w:style>
  <w:style w:type="character" w:customStyle="1" w:styleId="EOSChar">
    <w:name w:val="EOS Char"/>
    <w:link w:val="EOS"/>
    <w:rsid w:val="00B42EB6"/>
    <w:rPr>
      <w:rFonts w:ascii="Arial" w:hAnsi="Arial" w:cs="Arial"/>
      <w:b/>
      <w:sz w:val="18"/>
    </w:rPr>
  </w:style>
  <w:style w:type="character" w:customStyle="1" w:styleId="OMNChar">
    <w:name w:val="OMN Char"/>
    <w:link w:val="OMN"/>
    <w:rsid w:val="00B42EB6"/>
    <w:rPr>
      <w:rFonts w:ascii="Arial" w:hAnsi="Arial" w:cs="Arial"/>
      <w:vanish/>
      <w:color w:val="800080"/>
      <w:sz w:val="18"/>
      <w:shd w:val="clear" w:color="CC99FF" w:fill="FFFFFF"/>
    </w:rPr>
  </w:style>
  <w:style w:type="paragraph" w:customStyle="1" w:styleId="arial9pt">
    <w:name w:val="arial 9pt"/>
    <w:qFormat/>
    <w:rsid w:val="00B42EB6"/>
    <w:pPr>
      <w:tabs>
        <w:tab w:val="center" w:pos="4680"/>
        <w:tab w:val="right" w:pos="9360"/>
      </w:tabs>
      <w:spacing w:before="160"/>
      <w:contextualSpacing/>
    </w:pPr>
    <w:rPr>
      <w:rFonts w:ascii="Arial" w:hAnsi="Arial" w:cs="Arial"/>
      <w:sz w:val="18"/>
      <w:szCs w:val="18"/>
    </w:rPr>
  </w:style>
  <w:style w:type="paragraph" w:customStyle="1" w:styleId="9pt">
    <w:name w:val="9pt"/>
    <w:autoRedefine/>
    <w:qFormat/>
    <w:rsid w:val="00B42EB6"/>
    <w:pPr>
      <w:tabs>
        <w:tab w:val="right" w:pos="8928"/>
      </w:tabs>
    </w:pPr>
    <w:rPr>
      <w:rFonts w:ascii="Arial" w:hAnsi="Arial" w:cs="Arial"/>
      <w:sz w:val="18"/>
    </w:rPr>
  </w:style>
  <w:style w:type="character" w:styleId="UnresolvedMention">
    <w:name w:val="Unresolved Mention"/>
    <w:basedOn w:val="DefaultParagraphFont"/>
    <w:uiPriority w:val="99"/>
    <w:semiHidden/>
    <w:unhideWhenUsed/>
    <w:rsid w:val="00E12460"/>
    <w:rPr>
      <w:color w:val="605E5C"/>
      <w:shd w:val="clear" w:color="auto" w:fill="E1DFDD"/>
    </w:rPr>
  </w:style>
  <w:style w:type="character" w:customStyle="1" w:styleId="Heading5Char">
    <w:name w:val="Heading 5 Char"/>
    <w:basedOn w:val="DefaultParagraphFont"/>
    <w:link w:val="Heading5"/>
    <w:uiPriority w:val="9"/>
    <w:semiHidden/>
    <w:rsid w:val="007622C5"/>
    <w:rPr>
      <w:rFonts w:asciiTheme="majorHAnsi" w:eastAsiaTheme="majorEastAsia" w:hAnsiTheme="majorHAnsi" w:cstheme="majorBidi"/>
      <w:color w:val="2E74B5" w:themeColor="accent1" w:themeShade="BF"/>
      <w:sz w:val="18"/>
    </w:rPr>
  </w:style>
  <w:style w:type="character" w:customStyle="1" w:styleId="Heading6Char">
    <w:name w:val="Heading 6 Char"/>
    <w:basedOn w:val="DefaultParagraphFont"/>
    <w:link w:val="Heading6"/>
    <w:uiPriority w:val="9"/>
    <w:semiHidden/>
    <w:rsid w:val="007622C5"/>
    <w:rPr>
      <w:rFonts w:asciiTheme="majorHAnsi" w:eastAsiaTheme="majorEastAsia" w:hAnsiTheme="majorHAnsi" w:cstheme="majorBidi"/>
      <w:color w:val="1F4D78" w:themeColor="accent1" w:themeShade="7F"/>
      <w:sz w:val="18"/>
    </w:rPr>
  </w:style>
  <w:style w:type="character" w:customStyle="1" w:styleId="Heading7Char">
    <w:name w:val="Heading 7 Char"/>
    <w:basedOn w:val="DefaultParagraphFont"/>
    <w:link w:val="Heading7"/>
    <w:uiPriority w:val="9"/>
    <w:semiHidden/>
    <w:rsid w:val="007622C5"/>
    <w:rPr>
      <w:rFonts w:asciiTheme="majorHAnsi" w:eastAsiaTheme="majorEastAsia" w:hAnsiTheme="majorHAnsi" w:cstheme="majorBidi"/>
      <w:i/>
      <w:iCs/>
      <w:color w:val="1F4D78" w:themeColor="accent1" w:themeShade="7F"/>
      <w:sz w:val="18"/>
    </w:rPr>
  </w:style>
  <w:style w:type="character" w:styleId="FollowedHyperlink">
    <w:name w:val="FollowedHyperlink"/>
    <w:basedOn w:val="DefaultParagraphFont"/>
    <w:uiPriority w:val="99"/>
    <w:semiHidden/>
    <w:unhideWhenUsed/>
    <w:rsid w:val="001C0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eams.microsoft.com/l/meetup-join/19%3ameeting_ODUxZDk2YTYtYzQ1NC00MzE4LWE3ZDktM2Y2MzBmY2I0ODQz%40thread.v2/0?context=%7b%22Tid%22%3a%2207b07637-a76f-401a-9e20-25c6419b6bfb%22%2c%22Oid%22%3a%2284d9100c-18bb-4398-b829-ca50fc7bd282%22%2c%22IsBroadcastMeeting%22%3atrue%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C8587-9D1F-484C-9DB9-29395923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00020 - ADVERTISEMENT FOR BIDS</vt:lpstr>
    </vt:vector>
  </TitlesOfParts>
  <Company>WRA Architects, Inc.</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00020 - ADVERTISEMENT FOR BIDS</dc:title>
  <dc:subject/>
  <dc:creator>WRA</dc:creator>
  <cp:keywords/>
  <cp:lastModifiedBy>Graham Baumann</cp:lastModifiedBy>
  <cp:revision>4</cp:revision>
  <cp:lastPrinted>2016-12-11T20:57:00Z</cp:lastPrinted>
  <dcterms:created xsi:type="dcterms:W3CDTF">2020-03-19T16:52:00Z</dcterms:created>
  <dcterms:modified xsi:type="dcterms:W3CDTF">2020-03-19T19:38:00Z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NumFormat">
    <vt:lpwstr>2</vt:lpwstr>
  </property>
  <property fmtid="{D5CDD505-2E9C-101B-9397-08002B2CF9AE}" pid="3" name="VSDG">
    <vt:lpwstr/>
  </property>
  <property fmtid="{D5CDD505-2E9C-101B-9397-08002B2CF9AE}" pid="4" name="SectionNumber">
    <vt:lpwstr>00 11 13</vt:lpwstr>
  </property>
  <property fmtid="{D5CDD505-2E9C-101B-9397-08002B2CF9AE}" pid="5" name="SectionName">
    <vt:lpwstr>ADVERTISEMENT FOR BIDS</vt:lpwstr>
  </property>
  <property fmtid="{D5CDD505-2E9C-101B-9397-08002B2CF9AE}" pid="6" name="MyCompanyName">
    <vt:lpwstr>WRA Architects, Inc.</vt:lpwstr>
  </property>
  <property fmtid="{D5CDD505-2E9C-101B-9397-08002B2CF9AE}" pid="7" name="UserField1">
    <vt:lpwstr>1815</vt:lpwstr>
  </property>
  <property fmtid="{D5CDD505-2E9C-101B-9397-08002B2CF9AE}" pid="8" name="STYLEMAP">
    <vt:lpwstr/>
  </property>
  <property fmtid="{D5CDD505-2E9C-101B-9397-08002B2CF9AE}" pid="9" name="CHARMAP">
    <vt:lpwstr/>
  </property>
</Properties>
</file>